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43" w:rsidRDefault="00751343" w:rsidP="005427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343">
        <w:rPr>
          <w:noProof/>
        </w:rPr>
        <w:drawing>
          <wp:inline distT="0" distB="0" distL="0" distR="0">
            <wp:extent cx="5940425" cy="8241400"/>
            <wp:effectExtent l="0" t="0" r="3175" b="7620"/>
            <wp:docPr id="2" name="Рисунок 2" descr="\\10.84.17.254\обменник\на сайт\Чуксин Л.В\на сайт платные 23-24\внутренние\Учебный план\УП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84.17.254\обменник\на сайт\Чуксин Л.В\на сайт платные 23-24\внутренние\Учебный план\УП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43" w:rsidRDefault="00751343" w:rsidP="005427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343" w:rsidRDefault="00751343" w:rsidP="005427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343" w:rsidRDefault="00751343" w:rsidP="005427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7AD" w:rsidRDefault="005427AD" w:rsidP="005427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2244D1" w:rsidRDefault="005264DD" w:rsidP="002244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64DD">
        <w:rPr>
          <w:rFonts w:ascii="Times New Roman" w:hAnsi="Times New Roman"/>
          <w:sz w:val="28"/>
          <w:szCs w:val="28"/>
        </w:rPr>
        <w:t>Учебный план платных образовательных услуг, реализуемых в МАОУ СШ № 150 в 202</w:t>
      </w:r>
      <w:r w:rsidR="00D417D8">
        <w:rPr>
          <w:rFonts w:ascii="Times New Roman" w:hAnsi="Times New Roman"/>
          <w:sz w:val="28"/>
          <w:szCs w:val="28"/>
        </w:rPr>
        <w:t>3</w:t>
      </w:r>
      <w:r w:rsidRPr="005264DD">
        <w:rPr>
          <w:rFonts w:ascii="Times New Roman" w:hAnsi="Times New Roman"/>
          <w:sz w:val="28"/>
          <w:szCs w:val="28"/>
        </w:rPr>
        <w:t>-202</w:t>
      </w:r>
      <w:r w:rsidR="00D417D8">
        <w:rPr>
          <w:rFonts w:ascii="Times New Roman" w:hAnsi="Times New Roman"/>
          <w:sz w:val="28"/>
          <w:szCs w:val="28"/>
        </w:rPr>
        <w:t>4</w:t>
      </w:r>
      <w:r w:rsidRPr="005264DD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определяет содержание образовательного процесса в школе в части реализации </w:t>
      </w:r>
      <w:r w:rsidRPr="005264DD">
        <w:rPr>
          <w:rFonts w:ascii="Times New Roman" w:hAnsi="Times New Roman"/>
          <w:sz w:val="28"/>
          <w:szCs w:val="28"/>
        </w:rPr>
        <w:t>платных образовательных услуг</w:t>
      </w:r>
      <w:r>
        <w:rPr>
          <w:rFonts w:ascii="Times New Roman" w:hAnsi="Times New Roman"/>
          <w:sz w:val="28"/>
          <w:szCs w:val="28"/>
        </w:rPr>
        <w:t xml:space="preserve"> в соответствии с Уставом школы. Учебный план </w:t>
      </w:r>
      <w:r w:rsidRPr="005264DD">
        <w:rPr>
          <w:rFonts w:ascii="Times New Roman" w:hAnsi="Times New Roman"/>
          <w:sz w:val="28"/>
          <w:szCs w:val="28"/>
        </w:rPr>
        <w:t>платных образовательных услуг</w:t>
      </w:r>
      <w:r>
        <w:rPr>
          <w:rFonts w:ascii="Times New Roman" w:hAnsi="Times New Roman"/>
          <w:sz w:val="28"/>
          <w:szCs w:val="28"/>
        </w:rPr>
        <w:t xml:space="preserve"> устанавливает перечень платных услуг, объем учебного времени, отводимый на изучение по соответствующим возрастным группам. </w:t>
      </w:r>
    </w:p>
    <w:p w:rsidR="002244D1" w:rsidRDefault="005264DD" w:rsidP="002244D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Платные образовательные услуги предусматривают выполнение социального заказа родителей: подготовка обучающихся к сдаче экзаменов, общее развитие ребенка, развитие интереса к предмету, повышение общего научного и интеллектуального уровня обучающихся, создание условий для творческого развития личности ребенка, оказание помощи обучающимся в учебном процессе.</w:t>
      </w:r>
      <w:r w:rsidR="001121A6">
        <w:rPr>
          <w:rFonts w:ascii="Times New Roman" w:hAnsi="Times New Roman"/>
          <w:sz w:val="28"/>
          <w:szCs w:val="28"/>
        </w:rPr>
        <w:t xml:space="preserve"> </w:t>
      </w:r>
    </w:p>
    <w:p w:rsidR="002244D1" w:rsidRDefault="001121A6" w:rsidP="002244D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Дополнительное образование является этапом системы непрерывного образования и способствует решению жизненно важных проблем, организации досуга, формированию коммуникативных навыков, выбору жизненных ценностей, саморазвитию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профессиональному самоопределению обучающихся. </w:t>
      </w:r>
    </w:p>
    <w:p w:rsidR="005264DD" w:rsidRPr="005264DD" w:rsidRDefault="001121A6" w:rsidP="002244D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образование в МАОУ СШ № 150 осуществляется в целях создания единого образовательного пространства в школе, повышение качества образования и воспитания, Эффективной работы с одаренными детьми</w:t>
      </w:r>
      <w:r w:rsidR="002244D1">
        <w:rPr>
          <w:rFonts w:ascii="Times New Roman" w:hAnsi="Times New Roman"/>
          <w:sz w:val="28"/>
          <w:szCs w:val="28"/>
        </w:rPr>
        <w:t>, формирование социально активной, творческой личности.</w:t>
      </w:r>
    </w:p>
    <w:p w:rsidR="005427AD" w:rsidRDefault="005427AD" w:rsidP="005427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муниципального автономного общеобразовательного учреждения «Средняя школа </w:t>
      </w:r>
      <w:r w:rsidRPr="005427AD">
        <w:rPr>
          <w:rFonts w:ascii="Times New Roman" w:hAnsi="Times New Roman"/>
          <w:sz w:val="28"/>
          <w:szCs w:val="28"/>
        </w:rPr>
        <w:t>№ 150 имени Героя Советского Союза В.С. Молокова»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оказанию дополнительных платных образовательных услуг разработан с учетом требований следующих нормативных документов:</w:t>
      </w:r>
    </w:p>
    <w:p w:rsidR="005427AD" w:rsidRPr="002244D1" w:rsidRDefault="005427AD" w:rsidP="002244D1">
      <w:pPr>
        <w:pStyle w:val="a3"/>
        <w:numPr>
          <w:ilvl w:val="0"/>
          <w:numId w:val="5"/>
        </w:numPr>
        <w:tabs>
          <w:tab w:val="left" w:pos="720"/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2244D1">
        <w:rPr>
          <w:rFonts w:ascii="Times New Roman" w:hAnsi="Times New Roman"/>
          <w:sz w:val="28"/>
          <w:szCs w:val="28"/>
        </w:rPr>
        <w:t>Закона Российской Федерации «Об образовании в Российской Федерации»;</w:t>
      </w:r>
    </w:p>
    <w:p w:rsidR="005427AD" w:rsidRPr="002244D1" w:rsidRDefault="005427AD" w:rsidP="002244D1">
      <w:pPr>
        <w:pStyle w:val="a3"/>
        <w:numPr>
          <w:ilvl w:val="0"/>
          <w:numId w:val="5"/>
        </w:numPr>
        <w:tabs>
          <w:tab w:val="left" w:pos="720"/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2244D1">
        <w:rPr>
          <w:rFonts w:ascii="Times New Roman" w:hAnsi="Times New Roman"/>
          <w:sz w:val="28"/>
          <w:szCs w:val="28"/>
        </w:rPr>
        <w:t>Постановления Правительства Российской Федерации № 706 от 15.08. 2013г. «Об утверждении правил оказания платных образовательных услуг»;</w:t>
      </w:r>
    </w:p>
    <w:p w:rsidR="005427AD" w:rsidRPr="002244D1" w:rsidRDefault="005427AD" w:rsidP="002244D1">
      <w:pPr>
        <w:pStyle w:val="a3"/>
        <w:numPr>
          <w:ilvl w:val="0"/>
          <w:numId w:val="5"/>
        </w:numPr>
        <w:tabs>
          <w:tab w:val="left" w:pos="720"/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2244D1">
        <w:rPr>
          <w:rFonts w:ascii="Times New Roman" w:hAnsi="Times New Roman"/>
          <w:sz w:val="28"/>
          <w:szCs w:val="28"/>
        </w:rPr>
        <w:t xml:space="preserve">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</w:t>
      </w:r>
      <w:r w:rsidRPr="002244D1">
        <w:rPr>
          <w:rFonts w:ascii="Segoe UI Symbol" w:hAnsi="Segoe UI Symbol" w:cs="Segoe UI Symbol"/>
          <w:sz w:val="28"/>
          <w:szCs w:val="28"/>
        </w:rPr>
        <w:t>№</w:t>
      </w:r>
      <w:r w:rsidRPr="002244D1">
        <w:rPr>
          <w:rFonts w:ascii="Times New Roman" w:hAnsi="Times New Roman"/>
          <w:sz w:val="28"/>
          <w:szCs w:val="28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244D1" w:rsidRDefault="005427AD" w:rsidP="002244D1">
      <w:pPr>
        <w:pStyle w:val="a3"/>
        <w:widowControl w:val="0"/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Красноярска от 19.09.2019 г. № 656 «Об утверждении тарифов на платные услуги, оказываемые муниципальным автономным общеобразовательным учреждением «Средняя школа № 150 имени Героя Советского Союза В.С. Молокова»;</w:t>
      </w:r>
    </w:p>
    <w:p w:rsidR="002244D1" w:rsidRPr="002244D1" w:rsidRDefault="002244D1" w:rsidP="002244D1">
      <w:pPr>
        <w:pStyle w:val="Bodytext40"/>
        <w:numPr>
          <w:ilvl w:val="0"/>
          <w:numId w:val="5"/>
        </w:numPr>
        <w:shd w:val="clear" w:color="auto" w:fill="auto"/>
        <w:spacing w:line="240" w:lineRule="auto"/>
        <w:rPr>
          <w:b w:val="0"/>
          <w:sz w:val="28"/>
          <w:szCs w:val="28"/>
        </w:rPr>
      </w:pPr>
      <w:r w:rsidRPr="002244D1">
        <w:rPr>
          <w:b w:val="0"/>
          <w:sz w:val="28"/>
          <w:szCs w:val="28"/>
        </w:rPr>
        <w:t xml:space="preserve">ПОЛОЖЕНИЕ о порядке оказания и расходовании средств, </w:t>
      </w:r>
      <w:r w:rsidRPr="002244D1">
        <w:rPr>
          <w:b w:val="0"/>
          <w:sz w:val="28"/>
          <w:szCs w:val="28"/>
        </w:rPr>
        <w:lastRenderedPageBreak/>
        <w:t xml:space="preserve">полученных от оказания платных образовательных услуг в муниципальном автономном общеобразовательном учреждении «Средняя школа № 150 имени героя Советского Союза В.С. Молокова» </w:t>
      </w:r>
    </w:p>
    <w:p w:rsidR="002244D1" w:rsidRDefault="005427AD" w:rsidP="002244D1">
      <w:pPr>
        <w:pStyle w:val="a3"/>
        <w:widowControl w:val="0"/>
        <w:suppressAutoHyphens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5427AD" w:rsidRDefault="005427AD" w:rsidP="005427AD">
      <w:pPr>
        <w:spacing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оказания дополнительных платных образовательных услуг</w:t>
      </w:r>
    </w:p>
    <w:p w:rsidR="005427AD" w:rsidRDefault="005427AD" w:rsidP="005427AD">
      <w:pPr>
        <w:numPr>
          <w:ilvl w:val="0"/>
          <w:numId w:val="2"/>
        </w:numPr>
        <w:tabs>
          <w:tab w:val="left" w:pos="720"/>
          <w:tab w:val="left" w:pos="1380"/>
        </w:tabs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процесса регламентируется графиком проведения занятий в порядке оказания дополнительных платных образовательных услуг в 202</w:t>
      </w:r>
      <w:r w:rsidR="00D417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/202</w:t>
      </w:r>
      <w:r w:rsidR="00D417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году, которые разрабатываются и утверждаются образовательным учреждением.</w:t>
      </w:r>
    </w:p>
    <w:p w:rsidR="005427AD" w:rsidRDefault="005427AD" w:rsidP="005427AD">
      <w:pPr>
        <w:numPr>
          <w:ilvl w:val="0"/>
          <w:numId w:val="2"/>
        </w:numPr>
        <w:tabs>
          <w:tab w:val="left" w:pos="720"/>
          <w:tab w:val="left" w:pos="2130"/>
        </w:tabs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после обязательного перерыва, продолжительностью не менее 40 минут, между окончанием последнего урока и началом занятий.</w:t>
      </w:r>
    </w:p>
    <w:p w:rsidR="005427AD" w:rsidRDefault="005427AD" w:rsidP="005427AD">
      <w:pPr>
        <w:numPr>
          <w:ilvl w:val="0"/>
          <w:numId w:val="2"/>
        </w:numPr>
        <w:tabs>
          <w:tab w:val="left" w:pos="720"/>
          <w:tab w:val="left" w:pos="2130"/>
        </w:tabs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состоят из уроков, продолжительность которых составляет:</w:t>
      </w:r>
    </w:p>
    <w:p w:rsidR="005427AD" w:rsidRDefault="005427AD" w:rsidP="005427AD">
      <w:pPr>
        <w:numPr>
          <w:ilvl w:val="0"/>
          <w:numId w:val="2"/>
        </w:numPr>
        <w:tabs>
          <w:tab w:val="left" w:pos="1080"/>
          <w:tab w:val="left" w:pos="126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 летки – 30 минут;</w:t>
      </w:r>
    </w:p>
    <w:p w:rsidR="005427AD" w:rsidRDefault="005427AD" w:rsidP="005427AD">
      <w:pPr>
        <w:numPr>
          <w:ilvl w:val="0"/>
          <w:numId w:val="2"/>
        </w:numPr>
        <w:tabs>
          <w:tab w:val="left" w:pos="1080"/>
          <w:tab w:val="left" w:pos="126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1-4 классах – 40 минут;</w:t>
      </w:r>
    </w:p>
    <w:p w:rsidR="005427AD" w:rsidRDefault="005427AD" w:rsidP="005427AD">
      <w:pPr>
        <w:numPr>
          <w:ilvl w:val="0"/>
          <w:numId w:val="2"/>
        </w:numPr>
        <w:tabs>
          <w:tab w:val="left" w:pos="1080"/>
          <w:tab w:val="left" w:pos="126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5-11 классах – 40 минут.</w:t>
      </w:r>
    </w:p>
    <w:p w:rsidR="005427AD" w:rsidRDefault="005427AD" w:rsidP="005427AD">
      <w:pPr>
        <w:tabs>
          <w:tab w:val="left" w:pos="720"/>
          <w:tab w:val="left" w:pos="138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форм организации образовательного процесса применяются:</w:t>
      </w:r>
    </w:p>
    <w:p w:rsidR="005427AD" w:rsidRDefault="005427AD" w:rsidP="005427AD">
      <w:pPr>
        <w:numPr>
          <w:ilvl w:val="0"/>
          <w:numId w:val="2"/>
        </w:numPr>
        <w:tabs>
          <w:tab w:val="left" w:pos="360"/>
          <w:tab w:val="left" w:pos="108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игры;</w:t>
      </w:r>
    </w:p>
    <w:p w:rsidR="005427AD" w:rsidRDefault="005427AD" w:rsidP="005427AD">
      <w:pPr>
        <w:numPr>
          <w:ilvl w:val="0"/>
          <w:numId w:val="2"/>
        </w:numPr>
        <w:tabs>
          <w:tab w:val="left" w:pos="360"/>
          <w:tab w:val="left" w:pos="108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занятия;</w:t>
      </w:r>
    </w:p>
    <w:p w:rsidR="005427AD" w:rsidRDefault="005427AD" w:rsidP="005427AD">
      <w:pPr>
        <w:numPr>
          <w:ilvl w:val="0"/>
          <w:numId w:val="2"/>
        </w:numPr>
        <w:tabs>
          <w:tab w:val="left" w:pos="360"/>
          <w:tab w:val="left" w:pos="108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диалоги, диспуты, беседы;</w:t>
      </w:r>
    </w:p>
    <w:p w:rsidR="005427AD" w:rsidRDefault="005427AD" w:rsidP="005427AD">
      <w:pPr>
        <w:numPr>
          <w:ilvl w:val="0"/>
          <w:numId w:val="2"/>
        </w:numPr>
        <w:tabs>
          <w:tab w:val="left" w:pos="360"/>
          <w:tab w:val="left" w:pos="108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 и видео уроки;</w:t>
      </w:r>
    </w:p>
    <w:p w:rsidR="005427AD" w:rsidRDefault="005427AD" w:rsidP="005427AD">
      <w:pPr>
        <w:numPr>
          <w:ilvl w:val="0"/>
          <w:numId w:val="2"/>
        </w:numPr>
        <w:tabs>
          <w:tab w:val="left" w:pos="360"/>
          <w:tab w:val="left" w:pos="108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сети Интернет;</w:t>
      </w:r>
    </w:p>
    <w:p w:rsidR="005427AD" w:rsidRDefault="005427AD" w:rsidP="005427AD">
      <w:pPr>
        <w:numPr>
          <w:ilvl w:val="0"/>
          <w:numId w:val="2"/>
        </w:numPr>
        <w:tabs>
          <w:tab w:val="left" w:pos="360"/>
          <w:tab w:val="left" w:pos="108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тестирование;</w:t>
      </w:r>
    </w:p>
    <w:p w:rsidR="005427AD" w:rsidRDefault="005427AD" w:rsidP="005427AD">
      <w:pPr>
        <w:numPr>
          <w:ilvl w:val="0"/>
          <w:numId w:val="2"/>
        </w:numPr>
        <w:tabs>
          <w:tab w:val="left" w:pos="360"/>
          <w:tab w:val="left" w:pos="108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творческой работы;</w:t>
      </w:r>
    </w:p>
    <w:p w:rsidR="005427AD" w:rsidRDefault="005427AD" w:rsidP="005427AD">
      <w:pPr>
        <w:numPr>
          <w:ilvl w:val="0"/>
          <w:numId w:val="2"/>
        </w:numPr>
        <w:tabs>
          <w:tab w:val="left" w:pos="360"/>
          <w:tab w:val="left" w:pos="108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соревнования;</w:t>
      </w:r>
    </w:p>
    <w:p w:rsidR="005427AD" w:rsidRDefault="005427AD" w:rsidP="005427AD">
      <w:pPr>
        <w:numPr>
          <w:ilvl w:val="0"/>
          <w:numId w:val="2"/>
        </w:numPr>
        <w:tabs>
          <w:tab w:val="left" w:pos="360"/>
          <w:tab w:val="left" w:pos="108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уроки для родителей.</w:t>
      </w:r>
    </w:p>
    <w:p w:rsidR="005427AD" w:rsidRDefault="005427AD" w:rsidP="005427AD">
      <w:pPr>
        <w:rPr>
          <w:rFonts w:ascii="Times New Roman" w:hAnsi="Times New Roman"/>
          <w:b/>
          <w:sz w:val="28"/>
          <w:szCs w:val="28"/>
        </w:rPr>
      </w:pPr>
    </w:p>
    <w:p w:rsidR="005427AD" w:rsidRDefault="005427AD" w:rsidP="005427AD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учебного плана</w:t>
      </w:r>
    </w:p>
    <w:p w:rsidR="005427AD" w:rsidRDefault="005427AD" w:rsidP="005427AD">
      <w:pPr>
        <w:pStyle w:val="a3"/>
        <w:widowControl w:val="0"/>
        <w:suppressAutoHyphens/>
        <w:spacing w:after="24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учебного плана включает специальные учебные курсы, перечень которых формируется в соответствии с приложением к лицензии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№ 9705-л серии 24Л01 № 0002936, выданной 04.12.2018 г. Министерством   образования Красноярского края,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Красноярска от 19.09.2019 г. № 656 «Об утверждении тарифов на платные услуги, оказываемые муниципальным автономным общеобразовательным учреждением «Средняя школа № 150 имени Героя Советского Союза В.С. Молокова»; на основе анализа запросов обучающихся и их родителей (законных представителей). </w:t>
      </w:r>
    </w:p>
    <w:p w:rsidR="005427AD" w:rsidRDefault="005427AD" w:rsidP="005427AD">
      <w:pPr>
        <w:tabs>
          <w:tab w:val="left" w:pos="360"/>
        </w:tabs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Применяемые специальные учебные курсы способствуют достижению целей уставной деятельности образовательного учреждения.</w:t>
      </w:r>
    </w:p>
    <w:p w:rsidR="005427AD" w:rsidRDefault="00520DDD" w:rsidP="00520DDD">
      <w:pPr>
        <w:tabs>
          <w:tab w:val="left" w:pos="360"/>
          <w:tab w:val="left" w:pos="720"/>
        </w:tabs>
        <w:spacing w:after="24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27AD" w:rsidRDefault="005427AD" w:rsidP="005427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по оказанию</w:t>
      </w:r>
    </w:p>
    <w:p w:rsidR="005427AD" w:rsidRDefault="005427AD" w:rsidP="005427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дополнительных платных образовательных услуг</w:t>
      </w:r>
    </w:p>
    <w:p w:rsidR="007C2392" w:rsidRDefault="007C2392" w:rsidP="005427A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657"/>
        <w:gridCol w:w="1441"/>
        <w:gridCol w:w="1424"/>
        <w:gridCol w:w="1404"/>
        <w:gridCol w:w="2140"/>
      </w:tblGrid>
      <w:tr w:rsidR="00882FF3" w:rsidRPr="002244D1" w:rsidTr="002244D1">
        <w:tc>
          <w:tcPr>
            <w:tcW w:w="710" w:type="dxa"/>
          </w:tcPr>
          <w:p w:rsidR="00882FF3" w:rsidRPr="002244D1" w:rsidRDefault="00882FF3" w:rsidP="005427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4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7" w:type="dxa"/>
          </w:tcPr>
          <w:p w:rsidR="00882FF3" w:rsidRPr="002244D1" w:rsidRDefault="00882FF3" w:rsidP="005427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>Наименование учебных курсов</w:t>
            </w:r>
          </w:p>
        </w:tc>
        <w:tc>
          <w:tcPr>
            <w:tcW w:w="1441" w:type="dxa"/>
          </w:tcPr>
          <w:p w:rsidR="00882FF3" w:rsidRPr="002244D1" w:rsidRDefault="00882FF3" w:rsidP="005427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424" w:type="dxa"/>
          </w:tcPr>
          <w:p w:rsidR="00882FF3" w:rsidRPr="002244D1" w:rsidRDefault="00882FF3" w:rsidP="005427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>Кол-во недель</w:t>
            </w:r>
          </w:p>
        </w:tc>
        <w:tc>
          <w:tcPr>
            <w:tcW w:w="1404" w:type="dxa"/>
          </w:tcPr>
          <w:p w:rsidR="00882FF3" w:rsidRPr="002244D1" w:rsidRDefault="00882FF3" w:rsidP="005427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0" w:type="dxa"/>
          </w:tcPr>
          <w:p w:rsidR="00882FF3" w:rsidRPr="002244D1" w:rsidRDefault="00882FF3" w:rsidP="005427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</w:tr>
      <w:tr w:rsidR="00882FF3" w:rsidRPr="002244D1" w:rsidTr="002244D1">
        <w:tc>
          <w:tcPr>
            <w:tcW w:w="710" w:type="dxa"/>
          </w:tcPr>
          <w:p w:rsidR="00882FF3" w:rsidRPr="002244D1" w:rsidRDefault="00882FF3" w:rsidP="00882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882FF3" w:rsidRPr="002244D1" w:rsidRDefault="00882FF3" w:rsidP="007C23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4D1">
              <w:rPr>
                <w:rFonts w:ascii="Times New Roman" w:hAnsi="Times New Roman"/>
                <w:sz w:val="28"/>
                <w:szCs w:val="28"/>
              </w:rPr>
              <w:t>Скетчинг</w:t>
            </w:r>
            <w:proofErr w:type="spellEnd"/>
          </w:p>
        </w:tc>
        <w:tc>
          <w:tcPr>
            <w:tcW w:w="1441" w:type="dxa"/>
          </w:tcPr>
          <w:p w:rsidR="00882FF3" w:rsidRPr="002244D1" w:rsidRDefault="00D417D8" w:rsidP="00882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882FF3" w:rsidRPr="002244D1" w:rsidRDefault="00D417D8" w:rsidP="00882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04" w:type="dxa"/>
          </w:tcPr>
          <w:p w:rsidR="00882FF3" w:rsidRPr="002244D1" w:rsidRDefault="007C2392" w:rsidP="00882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>2</w:t>
            </w:r>
            <w:r w:rsidR="00D417D8">
              <w:rPr>
                <w:rFonts w:ascii="Times New Roman" w:hAnsi="Times New Roman"/>
                <w:sz w:val="28"/>
                <w:szCs w:val="28"/>
              </w:rPr>
              <w:t>5</w:t>
            </w:r>
            <w:r w:rsidRPr="002244D1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2140" w:type="dxa"/>
          </w:tcPr>
          <w:p w:rsidR="00882FF3" w:rsidRPr="002244D1" w:rsidRDefault="007C2392" w:rsidP="00882F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4D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D417D8" w:rsidRPr="002244D1" w:rsidTr="002244D1">
        <w:tc>
          <w:tcPr>
            <w:tcW w:w="710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D417D8" w:rsidRPr="002244D1" w:rsidRDefault="00D417D8" w:rsidP="00D417D8">
            <w:pPr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 xml:space="preserve">Мастерица   </w:t>
            </w:r>
          </w:p>
        </w:tc>
        <w:tc>
          <w:tcPr>
            <w:tcW w:w="1441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D417D8" w:rsidRDefault="00D417D8" w:rsidP="00D417D8">
            <w:pPr>
              <w:jc w:val="center"/>
            </w:pPr>
            <w:r w:rsidRPr="000166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04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2244D1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2140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4D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D417D8" w:rsidRPr="002244D1" w:rsidTr="002244D1">
        <w:tc>
          <w:tcPr>
            <w:tcW w:w="710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7" w:type="dxa"/>
          </w:tcPr>
          <w:p w:rsidR="00D417D8" w:rsidRPr="002244D1" w:rsidRDefault="00D417D8" w:rsidP="00D417D8">
            <w:pPr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>Услуги логопеда, дефектолога (</w:t>
            </w:r>
            <w:proofErr w:type="spellStart"/>
            <w:r w:rsidRPr="002244D1">
              <w:rPr>
                <w:rFonts w:ascii="Times New Roman" w:hAnsi="Times New Roman"/>
                <w:sz w:val="28"/>
                <w:szCs w:val="28"/>
              </w:rPr>
              <w:t>индив</w:t>
            </w:r>
            <w:proofErr w:type="spellEnd"/>
            <w:r w:rsidRPr="002244D1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</w:tc>
        <w:tc>
          <w:tcPr>
            <w:tcW w:w="1441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D417D8" w:rsidRDefault="00D417D8" w:rsidP="00D417D8">
            <w:pPr>
              <w:jc w:val="center"/>
            </w:pPr>
            <w:r w:rsidRPr="000166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04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2244D1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2140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4D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D417D8" w:rsidRPr="002244D1" w:rsidTr="002244D1">
        <w:tc>
          <w:tcPr>
            <w:tcW w:w="710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7" w:type="dxa"/>
          </w:tcPr>
          <w:p w:rsidR="00D417D8" w:rsidRPr="002244D1" w:rsidRDefault="00D417D8" w:rsidP="00D417D8">
            <w:pPr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>Услуги логопеда, дефектолога (группа)</w:t>
            </w:r>
          </w:p>
        </w:tc>
        <w:tc>
          <w:tcPr>
            <w:tcW w:w="1441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D417D8" w:rsidRDefault="00D417D8" w:rsidP="00D417D8">
            <w:pPr>
              <w:jc w:val="center"/>
            </w:pPr>
            <w:r w:rsidRPr="000166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04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2244D1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2140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4D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D417D8" w:rsidRPr="002244D1" w:rsidTr="002244D1">
        <w:tc>
          <w:tcPr>
            <w:tcW w:w="710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7" w:type="dxa"/>
          </w:tcPr>
          <w:p w:rsidR="00D417D8" w:rsidRPr="002244D1" w:rsidRDefault="00D417D8" w:rsidP="00D417D8">
            <w:pPr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 xml:space="preserve">Русский язык для </w:t>
            </w:r>
            <w:proofErr w:type="spellStart"/>
            <w:r w:rsidRPr="002244D1">
              <w:rPr>
                <w:rFonts w:ascii="Times New Roman" w:hAnsi="Times New Roman"/>
                <w:sz w:val="28"/>
                <w:szCs w:val="28"/>
              </w:rPr>
              <w:t>инофонов</w:t>
            </w:r>
            <w:proofErr w:type="spellEnd"/>
            <w:r w:rsidRPr="002244D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2244D1">
              <w:rPr>
                <w:rFonts w:ascii="Times New Roman" w:hAnsi="Times New Roman"/>
                <w:sz w:val="28"/>
                <w:szCs w:val="28"/>
              </w:rPr>
              <w:t>индив</w:t>
            </w:r>
            <w:proofErr w:type="spellEnd"/>
            <w:r w:rsidRPr="002244D1">
              <w:rPr>
                <w:rFonts w:ascii="Times New Roman" w:hAnsi="Times New Roman"/>
                <w:sz w:val="28"/>
                <w:szCs w:val="28"/>
              </w:rPr>
              <w:t xml:space="preserve">)  </w:t>
            </w:r>
            <w:proofErr w:type="gramEnd"/>
          </w:p>
        </w:tc>
        <w:tc>
          <w:tcPr>
            <w:tcW w:w="1441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D417D8" w:rsidRDefault="00D417D8" w:rsidP="00D417D8">
            <w:pPr>
              <w:jc w:val="center"/>
            </w:pPr>
            <w:r w:rsidRPr="000166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04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2244D1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2140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4D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D417D8" w:rsidRPr="002244D1" w:rsidTr="002244D1">
        <w:tc>
          <w:tcPr>
            <w:tcW w:w="710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7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4D1">
              <w:rPr>
                <w:rFonts w:ascii="Times New Roman" w:hAnsi="Times New Roman"/>
                <w:sz w:val="28"/>
                <w:szCs w:val="28"/>
              </w:rPr>
              <w:t xml:space="preserve">Русский язык для </w:t>
            </w:r>
            <w:proofErr w:type="spellStart"/>
            <w:r w:rsidRPr="002244D1">
              <w:rPr>
                <w:rFonts w:ascii="Times New Roman" w:hAnsi="Times New Roman"/>
                <w:sz w:val="28"/>
                <w:szCs w:val="28"/>
              </w:rPr>
              <w:t>инофонов</w:t>
            </w:r>
            <w:proofErr w:type="spellEnd"/>
            <w:r w:rsidRPr="002244D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2244D1">
              <w:rPr>
                <w:rFonts w:ascii="Times New Roman" w:hAnsi="Times New Roman"/>
                <w:sz w:val="28"/>
                <w:szCs w:val="28"/>
              </w:rPr>
              <w:t xml:space="preserve">группа)  </w:t>
            </w:r>
            <w:proofErr w:type="gramEnd"/>
          </w:p>
        </w:tc>
        <w:tc>
          <w:tcPr>
            <w:tcW w:w="1441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D417D8" w:rsidRDefault="00D417D8" w:rsidP="00D417D8">
            <w:pPr>
              <w:jc w:val="center"/>
            </w:pPr>
            <w:r w:rsidRPr="000166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04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2244D1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2140" w:type="dxa"/>
          </w:tcPr>
          <w:p w:rsidR="00D417D8" w:rsidRPr="002244D1" w:rsidRDefault="00D417D8" w:rsidP="00D417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4D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</w:tbl>
    <w:p w:rsidR="00882FF3" w:rsidRDefault="007C2392" w:rsidP="00520D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4"/>
        </w:rPr>
        <w:t>*</w:t>
      </w:r>
      <w:r w:rsidRPr="007C2392">
        <w:rPr>
          <w:rFonts w:ascii="Times New Roman" w:hAnsi="Times New Roman"/>
          <w:szCs w:val="24"/>
        </w:rPr>
        <w:t>- за результат промежуточной аттестации по каждой общеразвивающей программе принимается качественная оценка (освоил/не освоил)</w:t>
      </w:r>
    </w:p>
    <w:p w:rsidR="00882FF3" w:rsidRDefault="00882FF3" w:rsidP="005427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27AD" w:rsidRDefault="005427AD" w:rsidP="005427A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D20D3" w:rsidRDefault="00751343"/>
    <w:sectPr w:rsidR="000D20D3" w:rsidSect="002244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76886"/>
    <w:multiLevelType w:val="hybridMultilevel"/>
    <w:tmpl w:val="52364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157C15"/>
    <w:multiLevelType w:val="hybridMultilevel"/>
    <w:tmpl w:val="ABEAD84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F23AC"/>
    <w:multiLevelType w:val="hybridMultilevel"/>
    <w:tmpl w:val="750CE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3C038F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42B1059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AD"/>
    <w:rsid w:val="001121A6"/>
    <w:rsid w:val="002244D1"/>
    <w:rsid w:val="00251216"/>
    <w:rsid w:val="00520DDD"/>
    <w:rsid w:val="00522195"/>
    <w:rsid w:val="005264DD"/>
    <w:rsid w:val="005427AD"/>
    <w:rsid w:val="00555F7F"/>
    <w:rsid w:val="00751343"/>
    <w:rsid w:val="007C2392"/>
    <w:rsid w:val="00882FF3"/>
    <w:rsid w:val="00A67554"/>
    <w:rsid w:val="00AA3AD6"/>
    <w:rsid w:val="00B63344"/>
    <w:rsid w:val="00D417D8"/>
    <w:rsid w:val="00E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19F63-EBBD-4F4B-9FD0-DEEE21D3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AD"/>
    <w:pPr>
      <w:ind w:left="720"/>
      <w:contextualSpacing/>
    </w:pPr>
    <w:rPr>
      <w:rFonts w:ascii="NTTimes/Cyrillic" w:hAnsi="NTTimes/Cyrillic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33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34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8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a0"/>
    <w:link w:val="Bodytext40"/>
    <w:rsid w:val="002244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2244D1"/>
    <w:pPr>
      <w:widowControl w:val="0"/>
      <w:shd w:val="clear" w:color="auto" w:fill="FFFFFF"/>
      <w:spacing w:line="259" w:lineRule="exact"/>
      <w:jc w:val="both"/>
    </w:pPr>
    <w:rPr>
      <w:rFonts w:ascii="Times New Roman" w:hAnsi="Times New Roman"/>
      <w:b/>
      <w:bCs/>
      <w:lang w:eastAsia="en-US"/>
    </w:rPr>
  </w:style>
  <w:style w:type="character" w:styleId="a7">
    <w:name w:val="Hyperlink"/>
    <w:basedOn w:val="a0"/>
    <w:uiPriority w:val="99"/>
    <w:unhideWhenUsed/>
    <w:rsid w:val="00D41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2023-10-11T04:38:00Z</cp:lastPrinted>
  <dcterms:created xsi:type="dcterms:W3CDTF">2023-11-01T04:54:00Z</dcterms:created>
  <dcterms:modified xsi:type="dcterms:W3CDTF">2023-11-01T04:54:00Z</dcterms:modified>
</cp:coreProperties>
</file>