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1E" w:rsidRDefault="0046481E" w:rsidP="0046481E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0BE3A2" wp14:editId="45288A34">
            <wp:simplePos x="0" y="0"/>
            <wp:positionH relativeFrom="column">
              <wp:posOffset>-203835</wp:posOffset>
            </wp:positionH>
            <wp:positionV relativeFrom="paragraph">
              <wp:posOffset>-203200</wp:posOffset>
            </wp:positionV>
            <wp:extent cx="914400" cy="829802"/>
            <wp:effectExtent l="0" t="0" r="0" b="8890"/>
            <wp:wrapNone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46481E" w:rsidRDefault="0046481E" w:rsidP="0046481E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«СРЕДНЯЯ ШКОЛА № 150 ИМЕНИ ГЕРОЯ СОВЕТСКОГО СОЮЗА В.С. МОЛОКОВА»</w:t>
      </w:r>
    </w:p>
    <w:p w:rsidR="0046481E" w:rsidRDefault="0046481E" w:rsidP="0046481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660077, г. Красноярск, ул. Алексеева, 95</w:t>
      </w:r>
    </w:p>
    <w:p w:rsidR="0046481E" w:rsidRPr="007E1C01" w:rsidRDefault="0046481E" w:rsidP="0046481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E1C01">
        <w:rPr>
          <w:rFonts w:ascii="Times New Roman" w:eastAsia="Times New Roman" w:hAnsi="Times New Roman" w:cs="Times New Roman"/>
          <w:sz w:val="24"/>
          <w:szCs w:val="24"/>
        </w:rPr>
        <w:t xml:space="preserve">.8(391)206-18-31,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E1C0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E1C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7E1C01">
        <w:rPr>
          <w:rFonts w:ascii="Times New Roman" w:eastAsia="Times New Roman" w:hAnsi="Times New Roman" w:cs="Times New Roman"/>
          <w:sz w:val="24"/>
          <w:szCs w:val="24"/>
        </w:rPr>
        <w:t>150@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E1C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56FC" w:rsidRDefault="00AF56FC" w:rsidP="00AF5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Pr="001D1E0C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5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59"/>
        <w:gridCol w:w="3800"/>
      </w:tblGrid>
      <w:tr w:rsidR="00AF56FC" w:rsidTr="00504BC9">
        <w:tc>
          <w:tcPr>
            <w:tcW w:w="3360" w:type="dxa"/>
          </w:tcPr>
          <w:p w:rsidR="00AF56FC" w:rsidRPr="0032343A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56FC" w:rsidRPr="0032343A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Pr="0032343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AF56FC" w:rsidRPr="0032343A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Pr="0032343A">
              <w:rPr>
                <w:rFonts w:ascii="Times New Roman" w:hAnsi="Times New Roman" w:cs="Times New Roman"/>
                <w:sz w:val="24"/>
                <w:szCs w:val="24"/>
              </w:rPr>
              <w:t>Ш № 150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3A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AF56FC" w:rsidRDefault="00504BC9" w:rsidP="0050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___________2020 г. </w:t>
            </w:r>
          </w:p>
        </w:tc>
        <w:tc>
          <w:tcPr>
            <w:tcW w:w="3359" w:type="dxa"/>
          </w:tcPr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16510C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AF56FC" w:rsidRPr="0016510C" w:rsidRDefault="00504BC9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___________2020 г.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AF56FC" w:rsidRPr="0016510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9427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F56FC" w:rsidRDefault="00AF56FC" w:rsidP="00365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_Л.В. Коматкова</w:t>
            </w:r>
          </w:p>
          <w:p w:rsidR="00AF56FC" w:rsidRDefault="00AF56FC" w:rsidP="0050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0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  <w:r w:rsidR="00FB4E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</w:t>
            </w:r>
            <w:r w:rsidR="00504BC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AF56FC" w:rsidRDefault="00AF56FC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6FC" w:rsidRDefault="00AF56FC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6FC" w:rsidRDefault="00AF56FC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6FC" w:rsidRDefault="00AF56FC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323" w:rsidRPr="001D1E0C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приема, перевода, отчисления обучающихся</w:t>
      </w:r>
      <w:r w:rsidR="00EB3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323" w:rsidRDefault="00D72323" w:rsidP="00D72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8EA" w:rsidRDefault="009048EA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E0E" w:rsidRDefault="00A92E0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E0E" w:rsidRDefault="00A92E0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1E" w:rsidRDefault="0046481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1E" w:rsidRDefault="0046481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1E" w:rsidRDefault="0046481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1E" w:rsidRDefault="0046481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1E" w:rsidRDefault="0046481E" w:rsidP="00E37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35A" w:rsidRPr="00D97ACF" w:rsidRDefault="0097135A" w:rsidP="00D72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3" w:rsidRPr="00D97ACF" w:rsidRDefault="00504BC9" w:rsidP="00504BC9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 </w:t>
      </w:r>
      <w:r w:rsidR="00D72323" w:rsidRPr="00D97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46481E" w:rsidRPr="00D97ACF" w:rsidRDefault="0046481E" w:rsidP="0046481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AC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A01816" w:rsidRPr="00D97ACF"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</w:t>
      </w:r>
      <w:r w:rsidR="00A01816" w:rsidRPr="00D97A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приема, перевода</w:t>
      </w:r>
      <w:r w:rsidR="00A01816" w:rsidRPr="00D97AC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A01816" w:rsidRPr="00D97A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отчисления обучающихся в МАОУ СШ № 150.</w:t>
      </w:r>
    </w:p>
    <w:p w:rsidR="0046481E" w:rsidRPr="00D97ACF" w:rsidRDefault="0046481E" w:rsidP="0046481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ACF">
        <w:rPr>
          <w:rFonts w:ascii="Times New Roman" w:hAnsi="Times New Roman" w:cs="Times New Roman"/>
          <w:sz w:val="24"/>
          <w:szCs w:val="24"/>
        </w:rPr>
        <w:t xml:space="preserve"> Настоящее Поло</w:t>
      </w:r>
      <w:r w:rsidR="00A01816" w:rsidRPr="00D97ACF">
        <w:rPr>
          <w:rFonts w:ascii="Times New Roman" w:hAnsi="Times New Roman" w:cs="Times New Roman"/>
          <w:sz w:val="24"/>
          <w:szCs w:val="24"/>
        </w:rPr>
        <w:t>жение разработан на основе:</w:t>
      </w:r>
      <w:r w:rsidRPr="00D9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16" w:rsidRPr="00D97ACF" w:rsidRDefault="00A01816" w:rsidP="00A01816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Федерального </w:t>
      </w:r>
      <w:r w:rsidR="009C5081" w:rsidRPr="00D97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</w:t>
      </w:r>
      <w:r w:rsidRPr="00D9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 от 29.12.2012 № 273-ФЗ;</w:t>
      </w:r>
    </w:p>
    <w:p w:rsidR="00A01816" w:rsidRPr="00D97ACF" w:rsidRDefault="00A01816" w:rsidP="0046481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ACF">
        <w:rPr>
          <w:rFonts w:ascii="Times New Roman" w:hAnsi="Times New Roman" w:cs="Times New Roman"/>
          <w:sz w:val="24"/>
          <w:szCs w:val="24"/>
        </w:rPr>
        <w:t xml:space="preserve"> - </w:t>
      </w:r>
      <w:r w:rsidR="0046481E" w:rsidRPr="00D97ACF">
        <w:rPr>
          <w:rFonts w:ascii="Times New Roman" w:hAnsi="Times New Roman" w:cs="Times New Roman"/>
          <w:sz w:val="24"/>
          <w:szCs w:val="24"/>
        </w:rPr>
        <w:t xml:space="preserve"> </w:t>
      </w:r>
      <w:r w:rsidRPr="00D97ACF">
        <w:rPr>
          <w:rFonts w:ascii="Times New Roman" w:hAnsi="Times New Roman" w:cs="Times New Roman"/>
          <w:sz w:val="24"/>
          <w:szCs w:val="24"/>
        </w:rPr>
        <w:t>П</w:t>
      </w:r>
      <w:r w:rsidR="0046481E" w:rsidRPr="00D97ACF">
        <w:rPr>
          <w:rFonts w:ascii="Times New Roman" w:hAnsi="Times New Roman" w:cs="Times New Roman"/>
          <w:sz w:val="24"/>
          <w:szCs w:val="24"/>
        </w:rPr>
        <w:t>риказ</w:t>
      </w:r>
      <w:r w:rsidRPr="00D97ACF">
        <w:rPr>
          <w:rFonts w:ascii="Times New Roman" w:hAnsi="Times New Roman" w:cs="Times New Roman"/>
          <w:sz w:val="24"/>
          <w:szCs w:val="24"/>
        </w:rPr>
        <w:t xml:space="preserve">а </w:t>
      </w:r>
      <w:r w:rsidR="0046481E" w:rsidRPr="00D97ACF">
        <w:rPr>
          <w:rFonts w:ascii="Times New Roman" w:hAnsi="Times New Roman" w:cs="Times New Roman"/>
          <w:sz w:val="24"/>
          <w:szCs w:val="24"/>
        </w:rPr>
        <w:t>Министерства просвещения РФ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D97ACF">
        <w:rPr>
          <w:rFonts w:ascii="Times New Roman" w:hAnsi="Times New Roman" w:cs="Times New Roman"/>
          <w:sz w:val="24"/>
          <w:szCs w:val="24"/>
        </w:rPr>
        <w:t>;</w:t>
      </w:r>
    </w:p>
    <w:p w:rsidR="00A01816" w:rsidRPr="00D97ACF" w:rsidRDefault="00A01816" w:rsidP="00A0181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ACF">
        <w:rPr>
          <w:rFonts w:ascii="Times New Roman" w:hAnsi="Times New Roman" w:cs="Times New Roman"/>
          <w:sz w:val="24"/>
          <w:szCs w:val="24"/>
        </w:rPr>
        <w:t>-</w:t>
      </w:r>
      <w:r w:rsidR="0046481E" w:rsidRPr="00D97ACF">
        <w:rPr>
          <w:rFonts w:ascii="Times New Roman" w:hAnsi="Times New Roman" w:cs="Times New Roman"/>
          <w:sz w:val="24"/>
          <w:szCs w:val="24"/>
        </w:rPr>
        <w:t xml:space="preserve"> </w:t>
      </w:r>
      <w:r w:rsidRPr="00D97AC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Красноярска от 06.12.2013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D72323" w:rsidRPr="00D97ACF" w:rsidRDefault="00A01816" w:rsidP="00A01816">
      <w:pPr>
        <w:jc w:val="both"/>
        <w:rPr>
          <w:rFonts w:ascii="Times New Roman" w:hAnsi="Times New Roman" w:cs="Times New Roman"/>
          <w:sz w:val="24"/>
          <w:szCs w:val="24"/>
        </w:rPr>
      </w:pPr>
      <w:r w:rsidRPr="00D97ACF">
        <w:rPr>
          <w:rFonts w:ascii="Times New Roman" w:hAnsi="Times New Roman" w:cs="Times New Roman"/>
          <w:sz w:val="24"/>
          <w:szCs w:val="24"/>
        </w:rPr>
        <w:t xml:space="preserve"> - Приказа главного управления образования администрации города Красноярска «О закреплении территориальных границ микроучастков за муниципальными общеобразовательными учреждениями» от 14.01.2020 №12/п;</w:t>
      </w:r>
    </w:p>
    <w:p w:rsidR="00D72323" w:rsidRPr="00D97ACF" w:rsidRDefault="002F008F" w:rsidP="00D723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D97AC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2. </w:t>
      </w:r>
      <w:r w:rsidR="00504BC9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</w:t>
      </w:r>
      <w:r w:rsidRPr="00D97AC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Прием обучающихся в МАОУ СШ</w:t>
      </w:r>
      <w:r w:rsidR="00D72323" w:rsidRPr="00D97AC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№ 150</w:t>
      </w:r>
    </w:p>
    <w:p w:rsidR="009C5081" w:rsidRDefault="00D97ACF" w:rsidP="00D97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Прием в МАОУ СШ №150</w:t>
      </w:r>
      <w:r w:rsidR="009C5081" w:rsidRPr="009C50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C50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обучение по основным общеобразовательным программам осуществляется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граждан, имеющих право на получение общего образования соответствующего уровня и проживающих на закрепленной </w:t>
      </w:r>
      <w:r w:rsidR="009C50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территории.</w:t>
      </w:r>
    </w:p>
    <w:p w:rsidR="009C5081" w:rsidRDefault="009C5081" w:rsidP="009C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2.2.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Настоящее Положение распространяется на обучающихся – детей из семей граждан Российской Федерации, иностранных граждан и лиц без гражданства, в том числе беженцев и вынужденных переселенцев.</w:t>
      </w:r>
    </w:p>
    <w:p w:rsidR="00D72323" w:rsidRPr="001D1E0C" w:rsidRDefault="009C5081" w:rsidP="009C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2.3.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Школа осуществляет прием следующих категорий детей: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-поступающих в первый класс;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-поступающих в десятый класс;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-переведенных из других образовательных учреждений, реализующих программы соответствующего уровня;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-ранее не обучавшихся и не достигших возраста 18 лет;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-получавших ранее общее обучение в форме семейного образования либо самообразования;</w:t>
      </w:r>
    </w:p>
    <w:p w:rsidR="00896D5F" w:rsidRDefault="00D72323" w:rsidP="00971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-учащиеся с </w:t>
      </w:r>
      <w:r w:rsidRPr="009713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ограниченными возможностями здоровья, которым ПМПК рекомендовано обучение по адапти</w:t>
      </w:r>
      <w:r w:rsidR="00785A60" w:rsidRPr="009713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рован</w:t>
      </w:r>
      <w:r w:rsidRPr="009713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ным образовательным программам</w:t>
      </w:r>
    </w:p>
    <w:p w:rsidR="00781D32" w:rsidRPr="001D1E0C" w:rsidRDefault="00781D32" w:rsidP="00971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-учащиеся, получающие семейное образование, принимаются на период прохождения промежуточной аттестации. При этом они получают статус «экстерн» и включаются в контингент обучающихся Школы на период прохождения промежуточной аттестации.</w:t>
      </w:r>
    </w:p>
    <w:p w:rsidR="00D72323" w:rsidRDefault="009C5081" w:rsidP="009C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2.4.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Школа самостоятельно определяет правила приема в части не урегулированной Федеральным законом «Об образовании в Российской Федерации», другими федеральными (региональными, муниципальными)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нормативными актами.</w:t>
      </w:r>
    </w:p>
    <w:p w:rsidR="00D72323" w:rsidRDefault="009C5081" w:rsidP="009C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Прием ребенка в Школу не может быть обусловлен внесением его родителей (законными представителями) денежных средств либо иного имущества в пользу Школы. </w:t>
      </w:r>
    </w:p>
    <w:p w:rsidR="00896D5F" w:rsidRDefault="009C5081" w:rsidP="009C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.6. </w:t>
      </w:r>
      <w:r w:rsidR="00785A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приеме в порядке </w:t>
      </w:r>
      <w:r w:rsidR="005B7B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перевода,</w:t>
      </w:r>
      <w:r w:rsidR="00785A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обучающегося из другой образовательной организации </w:t>
      </w:r>
    </w:p>
    <w:p w:rsidR="00D72323" w:rsidRPr="001117BC" w:rsidRDefault="00D72323" w:rsidP="009C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(2-9, 11 классы) родители (законные представители)</w:t>
      </w:r>
      <w:r w:rsidR="005F33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пишут заявление (Приложение 1) при предъявлении оригинала документа, удостоверяющего личность род</w:t>
      </w:r>
      <w:r w:rsidR="00BE0C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ителя (законного представителя).</w:t>
      </w:r>
    </w:p>
    <w:p w:rsidR="009B50BB" w:rsidRPr="001117BC" w:rsidRDefault="00D72323" w:rsidP="009B5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117BC">
        <w:rPr>
          <w:rFonts w:ascii="Times New Roman" w:eastAsia="Times New Roman" w:hAnsi="Times New Roman" w:cs="Times New Roman"/>
          <w:spacing w:val="3"/>
          <w:sz w:val="24"/>
          <w:szCs w:val="24"/>
        </w:rPr>
        <w:t>При приеме к заявлению прилагаются следующие документы:</w:t>
      </w:r>
    </w:p>
    <w:p w:rsidR="00D72323" w:rsidRDefault="00E554BF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личное дело;</w:t>
      </w:r>
    </w:p>
    <w:p w:rsidR="00054CA7" w:rsidRDefault="008B3636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9B5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оригинал и </w:t>
      </w:r>
      <w:r w:rsidR="00054C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копия свидетельства о рождении;</w:t>
      </w:r>
    </w:p>
    <w:p w:rsidR="009B50BB" w:rsidRDefault="00054CA7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="009B5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оригинал и копия паспорта обучающегося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(достигшего 14 лет)</w:t>
      </w:r>
      <w:r w:rsidR="009B50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E554BF" w:rsidRDefault="00E554BF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</w:t>
      </w:r>
      <w:r w:rsidR="0078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ации и подписью ее руководителя;</w:t>
      </w:r>
    </w:p>
    <w:p w:rsidR="00781D32" w:rsidRDefault="00781D32" w:rsidP="002E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Для учащихся, получающих семейное образование, </w:t>
      </w:r>
      <w:r w:rsidR="000447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справка из органа муниципального самоуправления.</w:t>
      </w:r>
    </w:p>
    <w:p w:rsidR="00D72323" w:rsidRPr="001D1E0C" w:rsidRDefault="009C5081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Принятые в Школу обучающиеся, в случае перемены места жительства (пребывания), имеют прав</w:t>
      </w:r>
      <w:r w:rsidR="00AB6E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желанию их родителей (законных представителей) на продолжение обучения в Школе.</w:t>
      </w:r>
    </w:p>
    <w:p w:rsidR="00D72323" w:rsidRPr="001D1E0C" w:rsidRDefault="009C5081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приеме ребенка Школа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B07C5" w:rsidRDefault="009C5081" w:rsidP="005B0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 w:rsidR="00D72323" w:rsidRPr="009C50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5B07C5" w:rsidRPr="005B07C5" w:rsidRDefault="005B07C5" w:rsidP="005B0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места:</w:t>
      </w:r>
    </w:p>
    <w:p w:rsidR="005B07C5" w:rsidRDefault="005B07C5" w:rsidP="005B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-детям, указанным в абзаце втором части 6 статьи 19 ФЗ от 27.05.1998 г. №76-ФЗ «О статусе военнослужащих», по месту жительства семей;</w:t>
      </w:r>
    </w:p>
    <w:p w:rsidR="005B07C5" w:rsidRDefault="005B07C5" w:rsidP="005B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-детям, указанным в ч. 6 ст.46 ФЗ от 27.02 2011 г. №3-ФЗ «О полиции»;</w:t>
      </w:r>
    </w:p>
    <w:p w:rsidR="005B07C5" w:rsidRDefault="005B07C5" w:rsidP="005B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-детям сотрудников органов внутренних дел, не являющихся сотрудниками полиции;</w:t>
      </w:r>
    </w:p>
    <w:p w:rsidR="005B07C5" w:rsidRDefault="005B07C5" w:rsidP="005B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-детям, указанным в ч.14.ст.3 ФЗ от 30.12.2012 г. №283-ФЗ «</w:t>
      </w:r>
      <w:r>
        <w:rPr>
          <w:rFonts w:ascii="Times New Roman" w:hAnsi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5960" w:rsidRDefault="005B07C5" w:rsidP="009F59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5B0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на обучение в </w:t>
      </w:r>
      <w:r w:rsidR="009F5960">
        <w:rPr>
          <w:rFonts w:ascii="Times New Roman" w:hAnsi="Times New Roman"/>
          <w:sz w:val="24"/>
          <w:szCs w:val="24"/>
        </w:rPr>
        <w:t xml:space="preserve">МАОУ СШ №150 </w:t>
      </w:r>
      <w:r>
        <w:rPr>
          <w:rFonts w:ascii="Times New Roman" w:hAnsi="Times New Roman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Ф</w:t>
      </w:r>
      <w:r w:rsidR="009F5960">
        <w:rPr>
          <w:rFonts w:ascii="Times New Roman" w:hAnsi="Times New Roman"/>
          <w:sz w:val="24"/>
          <w:szCs w:val="24"/>
        </w:rPr>
        <w:t>З «Об образовании» ч. 1.ст 55 предоставлены особые права.</w:t>
      </w:r>
    </w:p>
    <w:p w:rsidR="009F5960" w:rsidRDefault="009F5960" w:rsidP="009F59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323" w:rsidRDefault="009F5960" w:rsidP="009F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3. Правила приё</w:t>
      </w:r>
      <w:r w:rsidR="00D72323" w:rsidRPr="009C508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ма в первый класс.</w:t>
      </w:r>
    </w:p>
    <w:p w:rsidR="00C13F7C" w:rsidRDefault="00C13F7C" w:rsidP="009F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C13F7C" w:rsidRDefault="006444A2" w:rsidP="00C13F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13F7C">
        <w:rPr>
          <w:rFonts w:ascii="Times New Roman" w:hAnsi="Times New Roman"/>
          <w:sz w:val="24"/>
          <w:szCs w:val="24"/>
        </w:rPr>
        <w:t>С целью проведения организованного приема детей в первый класс МАОУ СШ №150 размещают на своих информационном стенде и официальном сайте в сети Интернет информацию:</w:t>
      </w:r>
    </w:p>
    <w:p w:rsidR="00C13F7C" w:rsidRDefault="00C13F7C" w:rsidP="00C13F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 закреплении </w:t>
      </w:r>
      <w:r w:rsidRPr="00D97ACF">
        <w:rPr>
          <w:rFonts w:ascii="Times New Roman" w:hAnsi="Times New Roman" w:cs="Times New Roman"/>
          <w:sz w:val="24"/>
          <w:szCs w:val="24"/>
        </w:rPr>
        <w:t>территориальных границ микроучастков за</w:t>
      </w:r>
      <w:r>
        <w:rPr>
          <w:rFonts w:ascii="Times New Roman" w:hAnsi="Times New Roman" w:cs="Times New Roman"/>
          <w:sz w:val="24"/>
          <w:szCs w:val="24"/>
        </w:rPr>
        <w:t xml:space="preserve"> МАОУ СШ № 150 не позднее 15 марта текущего года, либо в течение 10 календарных дней с момента издания распорядительного </w:t>
      </w:r>
      <w:r w:rsidR="006444A2">
        <w:rPr>
          <w:rFonts w:ascii="Times New Roman" w:hAnsi="Times New Roman" w:cs="Times New Roman"/>
          <w:sz w:val="24"/>
          <w:szCs w:val="24"/>
        </w:rPr>
        <w:t>акта</w:t>
      </w:r>
      <w:r w:rsidR="00294348">
        <w:rPr>
          <w:rFonts w:ascii="Times New Roman" w:hAnsi="Times New Roman" w:cs="Times New Roman"/>
          <w:sz w:val="24"/>
          <w:szCs w:val="24"/>
        </w:rPr>
        <w:t xml:space="preserve"> </w:t>
      </w:r>
      <w:r w:rsidR="00294348" w:rsidRPr="00D97ACF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="00294348">
        <w:rPr>
          <w:rFonts w:ascii="Times New Roman" w:hAnsi="Times New Roman" w:cs="Times New Roman"/>
          <w:sz w:val="24"/>
          <w:szCs w:val="24"/>
        </w:rPr>
        <w:t>образования администрации г.</w:t>
      </w:r>
      <w:r w:rsidR="00294348" w:rsidRPr="00D97ACF">
        <w:rPr>
          <w:rFonts w:ascii="Times New Roman" w:hAnsi="Times New Roman" w:cs="Times New Roman"/>
          <w:sz w:val="24"/>
          <w:szCs w:val="24"/>
        </w:rPr>
        <w:t xml:space="preserve"> Красноярска</w:t>
      </w:r>
      <w:r w:rsidR="00294348">
        <w:rPr>
          <w:rFonts w:ascii="Times New Roman" w:hAnsi="Times New Roman" w:cs="Times New Roman"/>
          <w:sz w:val="24"/>
          <w:szCs w:val="24"/>
        </w:rPr>
        <w:t xml:space="preserve"> </w:t>
      </w:r>
      <w:r w:rsidR="006444A2">
        <w:rPr>
          <w:rFonts w:ascii="Times New Roman" w:hAnsi="Times New Roman" w:cs="Times New Roman"/>
          <w:sz w:val="24"/>
          <w:szCs w:val="24"/>
        </w:rPr>
        <w:t>о</w:t>
      </w:r>
      <w:r w:rsidRPr="00D97ACF">
        <w:rPr>
          <w:rFonts w:ascii="Times New Roman" w:hAnsi="Times New Roman" w:cs="Times New Roman"/>
          <w:sz w:val="24"/>
          <w:szCs w:val="24"/>
        </w:rPr>
        <w:t xml:space="preserve"> закреплении территориальных границ микроучастков за муниципальными общеобразовательными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F7C" w:rsidRDefault="00C13F7C" w:rsidP="00C13F7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количестве мест в первых классах не позднее 10 календарных дней с момента издания распорядительного акта</w:t>
      </w:r>
      <w:r w:rsidR="00C24BBF">
        <w:rPr>
          <w:rFonts w:ascii="Times New Roman" w:hAnsi="Times New Roman"/>
          <w:sz w:val="24"/>
          <w:szCs w:val="24"/>
        </w:rPr>
        <w:t xml:space="preserve"> о</w:t>
      </w:r>
      <w:r w:rsidR="00C24BBF" w:rsidRPr="00C24BBF">
        <w:rPr>
          <w:rFonts w:ascii="Times New Roman" w:hAnsi="Times New Roman" w:cs="Times New Roman"/>
          <w:sz w:val="24"/>
          <w:szCs w:val="24"/>
        </w:rPr>
        <w:t xml:space="preserve"> </w:t>
      </w:r>
      <w:r w:rsidR="00C24BBF" w:rsidRPr="00D97ACF">
        <w:rPr>
          <w:rFonts w:ascii="Times New Roman" w:hAnsi="Times New Roman" w:cs="Times New Roman"/>
          <w:sz w:val="24"/>
          <w:szCs w:val="24"/>
        </w:rPr>
        <w:t>закреплении территориальных границ микроучастков за муниципальными общеобразовательными учреждениями</w:t>
      </w:r>
      <w:r w:rsidR="00C24BB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3F7C" w:rsidRPr="00024BD9" w:rsidRDefault="00C13F7C" w:rsidP="00024B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72323" w:rsidRDefault="000F51DC" w:rsidP="00FC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F5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6444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0F51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Получение начального общего образования в МАОУ СШ №150 </w:t>
      </w:r>
      <w:r w:rsidR="00FC4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начинается по достижению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заявлению родителей (законных представителей) Учредитель вправе разрешить прием ребенка в Школу для о</w:t>
      </w:r>
      <w:r w:rsidR="00FC45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бучения в более раннем или более позднем возрасте. </w:t>
      </w:r>
    </w:p>
    <w:p w:rsidR="00AB6E15" w:rsidRDefault="005B07C5" w:rsidP="005B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6E15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детей до 6 лет 6 месяцев либо после достижения ими возраста восьми лет осуществляется в соответствии с распоряжением администрации города </w:t>
      </w:r>
      <w:r w:rsidR="00AB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Красноярска </w:t>
      </w:r>
      <w:r w:rsidR="00AB6E15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</w:t>
      </w:r>
      <w:r w:rsidR="00AB6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сьми лет» от 14.02.2012 № 12.</w:t>
      </w:r>
    </w:p>
    <w:p w:rsidR="009F5960" w:rsidRPr="006444A2" w:rsidRDefault="005B07C5" w:rsidP="009F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323" w:rsidRPr="009F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(Приложение 2) для граждан, проживающих на закрепленной </w:t>
      </w:r>
      <w:r w:rsidR="00D72323" w:rsidRPr="0064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начинается </w:t>
      </w:r>
      <w:r w:rsidR="009F5960" w:rsidRPr="006444A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текущего года и завершается 30 июня текущего года.</w:t>
      </w:r>
    </w:p>
    <w:p w:rsidR="009F5960" w:rsidRDefault="006444A2" w:rsidP="00141E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4A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Ш</w:t>
      </w:r>
      <w:r w:rsidR="00141E4B" w:rsidRPr="00644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</w:t>
      </w:r>
      <w:r w:rsidR="009F5960" w:rsidRPr="006444A2">
        <w:rPr>
          <w:rFonts w:ascii="Times New Roman" w:hAnsi="Times New Roman"/>
          <w:sz w:val="24"/>
          <w:szCs w:val="24"/>
        </w:rPr>
        <w:t>здает</w:t>
      </w:r>
      <w:r w:rsidR="00141E4B" w:rsidRPr="006444A2">
        <w:rPr>
          <w:rFonts w:ascii="Times New Roman" w:hAnsi="Times New Roman"/>
          <w:sz w:val="24"/>
          <w:szCs w:val="24"/>
        </w:rPr>
        <w:t>ся</w:t>
      </w:r>
      <w:r w:rsidR="009F5960" w:rsidRPr="006444A2">
        <w:rPr>
          <w:rFonts w:ascii="Times New Roman" w:hAnsi="Times New Roman"/>
          <w:sz w:val="24"/>
          <w:szCs w:val="24"/>
        </w:rPr>
        <w:t xml:space="preserve"> распорядительный акт о приеме на обучение детей, указанных в </w:t>
      </w:r>
      <w:r w:rsidRPr="006444A2">
        <w:rPr>
          <w:rFonts w:ascii="Times New Roman" w:hAnsi="Times New Roman"/>
          <w:sz w:val="24"/>
          <w:szCs w:val="24"/>
        </w:rPr>
        <w:t>п.3.4</w:t>
      </w:r>
      <w:r w:rsidR="00141E4B" w:rsidRPr="006444A2">
        <w:rPr>
          <w:rFonts w:ascii="Times New Roman" w:hAnsi="Times New Roman"/>
          <w:sz w:val="24"/>
          <w:szCs w:val="24"/>
        </w:rPr>
        <w:t>.</w:t>
      </w:r>
      <w:r w:rsidR="009F5960" w:rsidRPr="006444A2">
        <w:rPr>
          <w:rFonts w:ascii="Times New Roman" w:hAnsi="Times New Roman"/>
          <w:sz w:val="24"/>
          <w:szCs w:val="24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141E4B" w:rsidRPr="002F7029" w:rsidRDefault="00141E4B" w:rsidP="00141E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F7029">
        <w:rPr>
          <w:rFonts w:ascii="Times New Roman" w:hAnsi="Times New Roman"/>
          <w:sz w:val="24"/>
          <w:szCs w:val="24"/>
        </w:rPr>
        <w:t>3.</w:t>
      </w:r>
      <w:r w:rsidR="006444A2" w:rsidRPr="002F7029">
        <w:rPr>
          <w:rFonts w:ascii="Times New Roman" w:hAnsi="Times New Roman"/>
          <w:sz w:val="24"/>
          <w:szCs w:val="24"/>
        </w:rPr>
        <w:t>6</w:t>
      </w:r>
      <w:r w:rsidRPr="002F7029">
        <w:rPr>
          <w:rFonts w:ascii="Times New Roman" w:hAnsi="Times New Roman"/>
          <w:sz w:val="24"/>
          <w:szCs w:val="24"/>
        </w:rPr>
        <w:t>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F5960" w:rsidRPr="00504BC9" w:rsidRDefault="00141E4B" w:rsidP="006444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44A2"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окончания приема в</w:t>
      </w:r>
      <w:r w:rsidRPr="002F7029">
        <w:rPr>
          <w:rFonts w:ascii="Times New Roman" w:hAnsi="Times New Roman"/>
          <w:sz w:val="24"/>
          <w:szCs w:val="24"/>
        </w:rPr>
        <w:t xml:space="preserve"> первый класс всех детей, указанных в пунктах 9, 10 и 12 Порядка</w:t>
      </w:r>
      <w:r w:rsidRPr="002F7029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2F7029">
        <w:rPr>
          <w:rFonts w:ascii="Times New Roman" w:hAnsi="Times New Roman"/>
          <w:sz w:val="24"/>
          <w:szCs w:val="24"/>
        </w:rPr>
        <w:t>, а также проживающих на закрепленной территории, осуществляют прием детей, не проживающих на закрепленной территор</w:t>
      </w:r>
      <w:r w:rsidR="006444A2" w:rsidRPr="002F7029">
        <w:rPr>
          <w:rFonts w:ascii="Times New Roman" w:hAnsi="Times New Roman"/>
          <w:sz w:val="24"/>
          <w:szCs w:val="24"/>
        </w:rPr>
        <w:t>ии, ранее 6 июля текущего года.</w:t>
      </w:r>
    </w:p>
    <w:p w:rsidR="00D72323" w:rsidRPr="002F7029" w:rsidRDefault="006444A2" w:rsidP="0064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C3380F"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2323" w:rsidRPr="002F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предоставленные родителями (законными представителями), регистрируются через секретариат учреждения в журнале приема заявлений в первый класс. 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F70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После регистрации заявления заявителю выдается документ, содержащий следующую информацию: входящий номер заявления о приеме в Школу, перечень</w:t>
      </w:r>
      <w:r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представленных документов и отметка об их получении (расписка), заверенная подписью</w:t>
      </w:r>
      <w:r w:rsidR="001A4540"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директора,</w:t>
      </w:r>
      <w:r w:rsidR="00AB6E15"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секретаря и печатью Школы.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Приём и регистрация документов ведётся без предварительной записи в порядке живой очереди.</w:t>
      </w:r>
    </w:p>
    <w:p w:rsidR="00D72323" w:rsidRPr="001D1E0C" w:rsidRDefault="006444A2" w:rsidP="00644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3.9.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Основанием для отказа в приеме является:</w:t>
      </w:r>
    </w:p>
    <w:p w:rsidR="00D72323" w:rsidRPr="001D1E0C" w:rsidRDefault="00D72323" w:rsidP="00AB6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-полная укомплектованность учреждения учащимися в соответствии с проектной наполняемостью здания образовательного учреждения;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1D1E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случае принятия решения об отказе в приеме по основаниям, предусмотренным в данном положении</w:t>
      </w:r>
      <w:r w:rsidR="00AB6E1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Pr="001D1E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директор учреждения уведомляет (письменно либо устно) об этом родителей (законных представителей) с объяснением причин отказа.</w:t>
      </w:r>
    </w:p>
    <w:p w:rsidR="00D72323" w:rsidRPr="00C3380F" w:rsidRDefault="00C3380F" w:rsidP="00C33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 w:rsidR="006444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3.10.</w:t>
      </w:r>
      <w:r w:rsidR="00D72323" w:rsidRPr="00C33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 приеме детей в первый класс Школы запрещается проведение конкурса в любой форме – экзамена, собеседования, тестирования и пр. Заключение психолого-педагогических и медико-педагогических комиссий о готовности ребенка к обучению носит рекомендательный характер.</w:t>
      </w:r>
    </w:p>
    <w:p w:rsidR="00C3380F" w:rsidRDefault="006444A2" w:rsidP="00C338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3.11</w:t>
      </w:r>
      <w:r w:rsidR="00C3380F" w:rsidRPr="00C338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D72323" w:rsidRPr="00C338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случае отказа в приеме ребенка в первый класс Школы, его родители (законные представители) вправе обратиться в территориальный отдел </w:t>
      </w:r>
      <w:bookmarkStart w:id="0" w:name="3"/>
      <w:bookmarkEnd w:id="0"/>
      <w:r w:rsidR="00D72323" w:rsidRPr="00C338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главного управления образования</w:t>
      </w:r>
      <w:r w:rsidR="00D72323" w:rsidRPr="001D1E0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администрации г. Красноярска по Советскому району по вопросу устройства ребенка в другое образовательное учреждение.</w:t>
      </w:r>
    </w:p>
    <w:p w:rsidR="00D72323" w:rsidRPr="00C3380F" w:rsidRDefault="00C3380F" w:rsidP="00C338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3.1</w:t>
      </w:r>
      <w:r w:rsidR="006444A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зачисления ребенка в первый класс его родители (законные представители) представляют заявление о приеме (зачислении) при предъявлении документа, удостоверяющего личность, а также:</w:t>
      </w:r>
    </w:p>
    <w:p w:rsidR="009C58EF" w:rsidRPr="001D1E0C" w:rsidRDefault="009C58EF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территории: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9C58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оригинал </w:t>
      </w: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свидетельств</w:t>
      </w:r>
      <w:r w:rsidR="009C58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 о рождении ребенка или документ, подтверждающий родство заявителя;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свидетельств</w:t>
      </w:r>
      <w:r w:rsidR="009C58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регистрации ребёнка по месту жительства </w:t>
      </w:r>
      <w:r w:rsidR="009C58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или по месту пребывания на закреплённой территории,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-приказа</w:t>
      </w:r>
      <w:r w:rsidR="00DF1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(разрешения) главного управления образования (для несовершеннолетних детей, не достигших возраста 6 лет 6 месяцев, либо достигших возраста 8 лет);</w:t>
      </w:r>
    </w:p>
    <w:p w:rsidR="00D72323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-выписки из протокола Городской психолого-медико-педагогической комиссии для несовершеннолетних детей, которым рекомендовано обучение по адаптированной пр</w:t>
      </w:r>
      <w:r w:rsidR="009C58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ограмме;</w:t>
      </w:r>
    </w:p>
    <w:p w:rsidR="009C58EF" w:rsidRDefault="009C58EF" w:rsidP="009C58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D72323" w:rsidRPr="001D1E0C" w:rsidRDefault="009C58EF" w:rsidP="001A4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В) </w:t>
      </w:r>
      <w:r w:rsidR="001A4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дители (законные представители) ребенка, являющегося иностранным гражданином или лицом без гражданства, дополнительно предъявляют </w:t>
      </w:r>
      <w:r w:rsidR="001A4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документ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подтверждающ</w:t>
      </w:r>
      <w:r w:rsidR="001A4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ий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родство заявителя (или законность представления прав </w:t>
      </w:r>
      <w:r w:rsidR="001A45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ребенка), и документ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подтверждающего право заявителя на пребывание в Российской Федерации.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Иностранные граждане и лица без гражданства, в том числе,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D72323" w:rsidRDefault="00D72323" w:rsidP="00DF19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</w:t>
      </w:r>
      <w:r w:rsidR="00DF1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о состоянии здоровья ребенка.</w:t>
      </w:r>
    </w:p>
    <w:p w:rsidR="001A4540" w:rsidRDefault="006444A2" w:rsidP="00C13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3.13</w:t>
      </w:r>
      <w:r w:rsidR="00C13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</w:t>
      </w:r>
      <w:r w:rsidR="001A4540" w:rsidRPr="00280B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</w:t>
      </w:r>
      <w:r w:rsidR="002F00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ательной организации, Уставом Школы</w:t>
      </w:r>
      <w:r w:rsidR="001A4540" w:rsidRPr="00280B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280BD5" w:rsidRPr="00280B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образовательными программами</w:t>
      </w:r>
      <w:r w:rsidR="00280BD5" w:rsidRPr="00280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другими документами, регламентирующими </w:t>
      </w:r>
      <w:r w:rsidR="00C13F7C" w:rsidRPr="00280BD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образовательной деятельности,</w:t>
      </w:r>
      <w:r w:rsidR="00280BD5" w:rsidRPr="00280B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A4540" w:rsidRPr="00280B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порядке. Установленном законодательством РФ.</w:t>
      </w:r>
    </w:p>
    <w:p w:rsidR="00D72323" w:rsidRPr="001D1E0C" w:rsidRDefault="00E80F0F" w:rsidP="00E80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4.</w:t>
      </w:r>
      <w:r w:rsidR="00D72323" w:rsidRPr="00E80F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DE74B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Порядок приема в десятый класс.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386B2A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.1</w:t>
      </w:r>
      <w:r w:rsidR="00D72323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Для организации индивидуального отбора в Школе создается комиссия 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(далее - комиссия), создаваемая руководителем</w:t>
      </w:r>
      <w:r w:rsidR="00A63F58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Школы, в состав которой включаются учителя-предметники (профильные предметы), руководитель организации, заместитель руководителя организации, курирующий вопросы качества обучения по программам профильного обучения. 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Персонал</w:t>
      </w:r>
      <w:r w:rsidR="002E0F1C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ьный состав комиссии утверждается приказом по школе.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386B2A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D72323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Школа информирует совершеннолетних обучающихся, родителей (законных представителей) несовершеннолетних обучающихся о количестве свободных мест, сроках, времени, месте приема заявлений и процедуре индивидуального отбора обучающихся путем размещения информации на официальном сайте Школы в информационно телекоммуникационной сети Интернет, на информационных стендах Школы не позднее 10 календарных дней до начала индивидуального отбора.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386B2A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D72323" w:rsidRPr="007106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Для участия в индивидуальном отборе родители (законные представители) несовершеннолетних обучающихся, совершеннолетние обучающиеся (далее – заявители) подают заявление (Приложение 3) на имя директора школы в сроки приема заявлений, установленные Школой для текущего учебного года.</w:t>
      </w:r>
    </w:p>
    <w:p w:rsidR="00D72323" w:rsidRPr="00710646" w:rsidRDefault="00BE31D5" w:rsidP="00F90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4.4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При приеме к заявлению прилагаются следующие документы:</w:t>
      </w:r>
    </w:p>
    <w:p w:rsidR="00D72323" w:rsidRPr="00710646" w:rsidRDefault="00D72323" w:rsidP="00D7232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Style w:val="50"/>
          <w:rFonts w:eastAsiaTheme="minorHAnsi"/>
          <w:sz w:val="24"/>
          <w:szCs w:val="24"/>
        </w:rPr>
      </w:pPr>
      <w:r w:rsidRPr="00710646">
        <w:rPr>
          <w:rStyle w:val="50"/>
          <w:rFonts w:eastAsiaTheme="minorHAnsi"/>
          <w:sz w:val="24"/>
          <w:szCs w:val="24"/>
        </w:rPr>
        <w:t>- копии документов, удостоверяющих личность обучающегося и личность заявителя, подтверждающих полномочия законного представителя обучающегося (в случае представления документов законным представителем);</w:t>
      </w:r>
    </w:p>
    <w:p w:rsidR="00D72323" w:rsidRPr="00710646" w:rsidRDefault="00D72323" w:rsidP="00D7232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Style w:val="50"/>
          <w:rFonts w:eastAsiaTheme="minorHAnsi"/>
          <w:sz w:val="24"/>
          <w:szCs w:val="24"/>
        </w:rPr>
      </w:pPr>
      <w:r w:rsidRPr="00710646">
        <w:rPr>
          <w:rStyle w:val="50"/>
          <w:rFonts w:eastAsiaTheme="minorHAnsi"/>
          <w:sz w:val="24"/>
          <w:szCs w:val="24"/>
        </w:rPr>
        <w:t>- документ о результатах текущего контроля успеваемости и промежуточной аттестации обучающегося, подписанный руководителем и заверенный печатью образовательной организации, в которой проходил обучение обучающийся, либо в случае окончания 9-го класса – копия аттестата об основном общем образовании;</w:t>
      </w:r>
    </w:p>
    <w:p w:rsidR="00D72323" w:rsidRPr="00710646" w:rsidRDefault="006D2F5B" w:rsidP="006D2F5B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Style w:val="50"/>
          <w:rFonts w:eastAsiaTheme="minorHAnsi"/>
          <w:sz w:val="24"/>
          <w:szCs w:val="24"/>
        </w:rPr>
      </w:pPr>
      <w:r w:rsidRPr="00710646">
        <w:rPr>
          <w:rStyle w:val="50"/>
          <w:rFonts w:eastAsiaTheme="minorHAnsi"/>
          <w:sz w:val="24"/>
          <w:szCs w:val="24"/>
        </w:rPr>
        <w:t xml:space="preserve">- заявитель может предоставить копии грамот, </w:t>
      </w:r>
      <w:r w:rsidR="00CA28BA" w:rsidRPr="00710646">
        <w:rPr>
          <w:rStyle w:val="50"/>
          <w:rFonts w:eastAsiaTheme="minorHAnsi"/>
          <w:sz w:val="24"/>
          <w:szCs w:val="24"/>
        </w:rPr>
        <w:t>дипломов, сертификатов</w:t>
      </w:r>
      <w:r w:rsidRPr="00710646">
        <w:rPr>
          <w:rStyle w:val="50"/>
          <w:rFonts w:eastAsiaTheme="minorHAnsi"/>
          <w:sz w:val="24"/>
          <w:szCs w:val="24"/>
        </w:rPr>
        <w:t>, удостоверений</w:t>
      </w:r>
      <w:r w:rsidR="00D72323" w:rsidRPr="00710646">
        <w:rPr>
          <w:rStyle w:val="50"/>
          <w:rFonts w:eastAsiaTheme="minorHAnsi"/>
          <w:sz w:val="24"/>
          <w:szCs w:val="24"/>
        </w:rPr>
        <w:t>, иных документов, подтверждающих достижения (призер, победитель) в учебной, учебно</w:t>
      </w:r>
      <w:r w:rsidRPr="00710646">
        <w:rPr>
          <w:rStyle w:val="50"/>
          <w:rFonts w:eastAsiaTheme="minorHAnsi"/>
          <w:sz w:val="24"/>
          <w:szCs w:val="24"/>
        </w:rPr>
        <w:t xml:space="preserve">-исследовательской деятельности на муниципальном, региональном, всероссийском, международном уровнях за два учебных года, предшествующих индивидуальному отбору при условии, </w:t>
      </w:r>
      <w:r w:rsidR="00CA28BA" w:rsidRPr="00710646">
        <w:rPr>
          <w:rStyle w:val="50"/>
          <w:rFonts w:eastAsiaTheme="minorHAnsi"/>
          <w:sz w:val="24"/>
          <w:szCs w:val="24"/>
        </w:rPr>
        <w:t>что данные</w:t>
      </w:r>
      <w:r w:rsidRPr="00710646">
        <w:rPr>
          <w:rStyle w:val="50"/>
          <w:rFonts w:eastAsiaTheme="minorHAnsi"/>
          <w:sz w:val="24"/>
          <w:szCs w:val="24"/>
        </w:rPr>
        <w:t xml:space="preserve"> предметы совпадают </w:t>
      </w:r>
      <w:r w:rsidR="00CA28BA" w:rsidRPr="00710646">
        <w:rPr>
          <w:rStyle w:val="50"/>
          <w:rFonts w:eastAsiaTheme="minorHAnsi"/>
          <w:sz w:val="24"/>
          <w:szCs w:val="24"/>
        </w:rPr>
        <w:t>с предметами,</w:t>
      </w:r>
      <w:r w:rsidRPr="00710646">
        <w:rPr>
          <w:rStyle w:val="50"/>
          <w:rFonts w:eastAsiaTheme="minorHAnsi"/>
          <w:sz w:val="24"/>
          <w:szCs w:val="24"/>
        </w:rPr>
        <w:t xml:space="preserve"> выбранными </w:t>
      </w:r>
      <w:r w:rsidR="00CA28BA" w:rsidRPr="00710646">
        <w:rPr>
          <w:rStyle w:val="50"/>
          <w:rFonts w:eastAsiaTheme="minorHAnsi"/>
          <w:sz w:val="24"/>
          <w:szCs w:val="24"/>
        </w:rPr>
        <w:t>для углубленного</w:t>
      </w:r>
      <w:r w:rsidRPr="00710646">
        <w:rPr>
          <w:rStyle w:val="50"/>
          <w:rFonts w:eastAsiaTheme="minorHAnsi"/>
          <w:sz w:val="24"/>
          <w:szCs w:val="24"/>
        </w:rPr>
        <w:t xml:space="preserve"> изучения </w:t>
      </w:r>
    </w:p>
    <w:p w:rsidR="00D72323" w:rsidRPr="00710646" w:rsidRDefault="00D72323" w:rsidP="00D72323">
      <w:pPr>
        <w:pStyle w:val="a3"/>
        <w:widowControl w:val="0"/>
        <w:tabs>
          <w:tab w:val="left" w:pos="709"/>
          <w:tab w:val="left" w:pos="837"/>
          <w:tab w:val="left" w:pos="993"/>
        </w:tabs>
        <w:spacing w:after="0" w:line="240" w:lineRule="auto"/>
        <w:ind w:left="709"/>
        <w:jc w:val="both"/>
        <w:rPr>
          <w:rStyle w:val="50"/>
          <w:rFonts w:eastAsiaTheme="minorHAnsi"/>
          <w:sz w:val="24"/>
          <w:szCs w:val="24"/>
        </w:rPr>
      </w:pPr>
      <w:r w:rsidRPr="00710646">
        <w:rPr>
          <w:rStyle w:val="50"/>
          <w:rFonts w:eastAsiaTheme="minorHAnsi"/>
          <w:sz w:val="24"/>
          <w:szCs w:val="24"/>
        </w:rPr>
        <w:t xml:space="preserve">- </w:t>
      </w:r>
      <w:r w:rsidR="005C00DB" w:rsidRPr="00710646">
        <w:rPr>
          <w:rStyle w:val="50"/>
          <w:rFonts w:eastAsiaTheme="minorHAnsi"/>
          <w:sz w:val="24"/>
          <w:szCs w:val="24"/>
        </w:rPr>
        <w:t>Л</w:t>
      </w:r>
      <w:r w:rsidRPr="00710646">
        <w:rPr>
          <w:rStyle w:val="50"/>
          <w:rFonts w:eastAsiaTheme="minorHAnsi"/>
          <w:sz w:val="24"/>
          <w:szCs w:val="24"/>
        </w:rPr>
        <w:t>ист достижений (Приложение 5).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4.</w:t>
      </w:r>
      <w:r w:rsidR="00386B2A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Документы, представленные заявителями, регистрируются в журнале приема заявлений в день поступления, о чем заявителю выдается расписка с указанием перечня представленных документов.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течение трех рабочих дней со дня регистрации заявления Школа рассматривает поступившие документы и информирует заявителя о допуске обучающегося к индивидуальному отбору либо об отказе в допуске с указанием оснований отказа путем размещения информации на официальном сайте Школы в информационно телекоммуникационной сети Интернет, на информационных стендах Школы. </w:t>
      </w:r>
    </w:p>
    <w:p w:rsidR="00D72323" w:rsidRPr="00710646" w:rsidRDefault="00BE31D5" w:rsidP="00801F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4.</w:t>
      </w:r>
      <w:r w:rsidR="00386B2A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 Зарегистрированные заявления и прилагаемые к ним документы обучающихся, в отношении которых принято решение о допуске к индивидуальному отбору, направляются на рассмотрение в комиссию в течение одного рабочего дня со дня уведомления заявителя о допуске к индивидуальному отбору.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Комиссия в течение пяти рабочих дней со дня окончания установленного срока приема заявлений рассматривает поступившие заявления и прилагаемые к ним документы и проводит индивидуальный отбор обучающихся.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Индивидуальный отбор обучающихся осуществляется на основании представленных заявителями документов  исходя из критериев, указанных в Листе достижений (Приложение 5).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 сумме баллов в Листе достижений комиссией формируется рейтинг обучающихся по мере убывания набранных ими баллов. 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Прошедшими индивидуальный отбор </w:t>
      </w:r>
      <w:r w:rsidR="00A86E17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профильные группы </w:t>
      </w: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признаются обучающиеся, набравшие наибольшее количество баллов</w:t>
      </w:r>
      <w:r w:rsidR="00DC44B6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(не менее 16</w:t>
      </w:r>
      <w:r w:rsidR="007418A5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баллов)</w:t>
      </w: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, с учетом количества в Школе свободных мест.</w:t>
      </w:r>
    </w:p>
    <w:p w:rsidR="00A60CFC" w:rsidRPr="00710646" w:rsidRDefault="00A60CFC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B7549">
        <w:rPr>
          <w:rFonts w:ascii="Times New Roman" w:eastAsia="Times New Roman" w:hAnsi="Times New Roman" w:cs="Times New Roman"/>
          <w:spacing w:val="3"/>
          <w:sz w:val="24"/>
          <w:szCs w:val="24"/>
        </w:rPr>
        <w:t>Учащиеся, которые по результатам основного периода прохождения государственной итоговой аттестации за курс основного общего образования получили неудовлетворительный результат и не принимали участие в индивидуальном отборе могут продолжить обучение на уровне среднего общего образования в универсальной г</w:t>
      </w:r>
      <w:r w:rsidR="000D7D0B" w:rsidRPr="00BB7549">
        <w:rPr>
          <w:rFonts w:ascii="Times New Roman" w:eastAsia="Times New Roman" w:hAnsi="Times New Roman" w:cs="Times New Roman"/>
          <w:spacing w:val="3"/>
          <w:sz w:val="24"/>
          <w:szCs w:val="24"/>
        </w:rPr>
        <w:t>руппе при наличии свободных мест в Школе.</w:t>
      </w:r>
      <w:bookmarkStart w:id="1" w:name="_GoBack"/>
      <w:bookmarkEnd w:id="1"/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Профильная группа открывается при наличии не менее 10 обучающихся, прошедших индивидуальный отбор. 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4.7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На оставшиеся свободные места в случае равенства у обучающихся общей суммы баллов рейтинга комиссией в течение трех рабочих дней с момента формирования рейтинга проводится собеседование с обучающимися с целью выявления у них знаний по учебным предметам, взаимосвязанным с учебными предметами, выбранными для обучения по образовательным программам профильного уровня.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Комиссия в течение трех рабочих дней со дня окончания оценки заявлений и прилагаемых к ним документов оформляет решение с предложениями об обучающихся, прошедших индивидуальный отбор. Решение комиссии оформляется протоколом, который подписывается председателем и секретарем комиссии.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Школа с учетом решения комиссии издает распорядительный акт (Приказ) об утверждении результатов индивидуального отбора в срок не позднее пяти рабочих дней со дня получения решения комиссии.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Не позднее одного рабочего дня после его принятия Приказ размещается на официальном сайте Школы в информационно телекоммуникационной сети Интернет, на информационных стендах.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="00386B2A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801FB6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Прием обучающихся в Школу по результатам индивидуального отбора осуществляется в соответствии с Федеральным законом от 29.12.2012 № 273-ФЗ «Об образовании в Российской Федерации», порядком приема граждан на обучение, установленным федеральным органом исполнительной власти, а также правилами приема в Школу, установленными Школой.</w:t>
      </w:r>
    </w:p>
    <w:p w:rsidR="00D72323" w:rsidRPr="00710646" w:rsidRDefault="00BE31D5" w:rsidP="00F90505">
      <w:pPr>
        <w:spacing w:after="0" w:line="240" w:lineRule="auto"/>
        <w:ind w:firstLine="720"/>
        <w:jc w:val="both"/>
        <w:rPr>
          <w:rStyle w:val="50"/>
          <w:rFonts w:eastAsiaTheme="minorHAnsi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="00801FB6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.9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Для прием</w:t>
      </w:r>
      <w:r w:rsidR="005C00DB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10 класс ребенка, прошедшего индивидуальный отбор, родители (законные представители) </w:t>
      </w:r>
      <w:r w:rsidR="00BB2FF2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несовершеннолетнего обучающегося, совершеннолетний обучающийся </w:t>
      </w:r>
      <w:r w:rsidR="00F90505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пишут заявление (Приложение 4).</w:t>
      </w:r>
    </w:p>
    <w:p w:rsidR="00D72323" w:rsidRPr="00710646" w:rsidRDefault="00D72323" w:rsidP="00D7232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46">
        <w:rPr>
          <w:rStyle w:val="50"/>
          <w:rFonts w:eastAsiaTheme="minorHAnsi"/>
          <w:sz w:val="24"/>
          <w:szCs w:val="24"/>
        </w:rPr>
        <w:t>К заявлению, помимо ранее предоставленных документов (</w:t>
      </w:r>
      <w:r w:rsidRPr="00710646">
        <w:rPr>
          <w:rStyle w:val="50"/>
          <w:rFonts w:eastAsiaTheme="minorHAnsi"/>
          <w:color w:val="auto"/>
          <w:sz w:val="24"/>
          <w:szCs w:val="24"/>
        </w:rPr>
        <w:t xml:space="preserve">пункт </w:t>
      </w:r>
      <w:r w:rsidR="00710646">
        <w:rPr>
          <w:rStyle w:val="50"/>
          <w:rFonts w:eastAsiaTheme="minorHAnsi"/>
          <w:color w:val="auto"/>
          <w:sz w:val="24"/>
          <w:szCs w:val="24"/>
        </w:rPr>
        <w:t>4</w:t>
      </w:r>
      <w:r w:rsidR="00C924FA" w:rsidRPr="00710646">
        <w:rPr>
          <w:rStyle w:val="50"/>
          <w:rFonts w:eastAsiaTheme="minorHAnsi"/>
          <w:color w:val="auto"/>
          <w:sz w:val="24"/>
          <w:szCs w:val="24"/>
        </w:rPr>
        <w:t>.4</w:t>
      </w:r>
      <w:r w:rsidR="00710646">
        <w:rPr>
          <w:rStyle w:val="50"/>
          <w:rFonts w:eastAsiaTheme="minorHAnsi"/>
          <w:color w:val="auto"/>
          <w:sz w:val="24"/>
          <w:szCs w:val="24"/>
        </w:rPr>
        <w:t xml:space="preserve">. </w:t>
      </w:r>
      <w:r w:rsidRPr="00710646">
        <w:rPr>
          <w:rStyle w:val="50"/>
          <w:rFonts w:eastAsiaTheme="minorHAnsi"/>
          <w:sz w:val="24"/>
          <w:szCs w:val="24"/>
        </w:rPr>
        <w:t>Положения), необходимо приложить аттестат об основном общем образовании.</w:t>
      </w:r>
    </w:p>
    <w:p w:rsidR="00D72323" w:rsidRPr="00710646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4.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801FB6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D72323"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. В случае наличия свободных мест в классах (группах) профильного обучения после подведения итогов индивидуального отбора Школа осуществляет их распределение по итогам повторного индивидуального отбора.</w:t>
      </w:r>
    </w:p>
    <w:p w:rsidR="00D72323" w:rsidRPr="00710646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spacing w:val="3"/>
          <w:sz w:val="24"/>
          <w:szCs w:val="24"/>
        </w:rPr>
        <w:t>Повторный индивидуальный отбор осуществляется комиссией в соответствии с процедурой, установленной настоящим Положением. Срок проведения повторного индивидуального отбора определяет Школа.</w:t>
      </w:r>
    </w:p>
    <w:p w:rsidR="00D72323" w:rsidRDefault="00BE31D5" w:rsidP="00D72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1FB6" w:rsidRPr="0071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D72323" w:rsidRPr="0071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2323" w:rsidRPr="00710646">
        <w:rPr>
          <w:rFonts w:ascii="Times New Roman" w:hAnsi="Times New Roman" w:cs="Times New Roman"/>
          <w:sz w:val="24"/>
          <w:szCs w:val="24"/>
        </w:rPr>
        <w:t>Профильные группы формируются по результатам р</w:t>
      </w:r>
      <w:r w:rsidR="00F90505" w:rsidRPr="00710646">
        <w:rPr>
          <w:rFonts w:ascii="Times New Roman" w:hAnsi="Times New Roman" w:cs="Times New Roman"/>
          <w:sz w:val="24"/>
          <w:szCs w:val="24"/>
        </w:rPr>
        <w:t xml:space="preserve">аботы комиссии и утверждаются </w:t>
      </w:r>
      <w:r w:rsidR="00D72323" w:rsidRPr="0071064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90505" w:rsidRPr="00710646">
        <w:rPr>
          <w:rFonts w:ascii="Times New Roman" w:hAnsi="Times New Roman" w:cs="Times New Roman"/>
          <w:sz w:val="24"/>
          <w:szCs w:val="24"/>
        </w:rPr>
        <w:t>по школе.</w:t>
      </w:r>
    </w:p>
    <w:p w:rsidR="00D72323" w:rsidRDefault="00D72323" w:rsidP="00D72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23" w:rsidRPr="00386B2A" w:rsidRDefault="00BE31D5" w:rsidP="00D723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5</w:t>
      </w:r>
      <w:r w:rsidR="00D72323" w:rsidRPr="00386B2A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. </w:t>
      </w:r>
      <w:r w:rsidRPr="00386B2A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Перевод обучающихся из 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Школы</w:t>
      </w:r>
      <w:r w:rsidR="00D72323" w:rsidRPr="00386B2A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 в </w:t>
      </w:r>
      <w:r w:rsidRPr="00386B2A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другую школу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.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.1. </w:t>
      </w:r>
      <w:r w:rsidR="00D72323" w:rsidRPr="0038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имеют право на перевод в другое образовательное учреждение, реализующее образовательную программу соответствующего уровня. Перевод обучающихся в иное образовательное учреждение производится по письменному заявлению их родителей (законных представителей) </w:t>
      </w:r>
      <w:r w:rsidR="001E15D6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в течение всего учебного года.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.2</w:t>
      </w:r>
      <w:r w:rsidR="00DF1970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Для перевода совершеннолетнего обучающегося необходимо его письменное согласие, а для перевода несовершеннолетнего — письменное согласие его родителей (законных представителей).</w:t>
      </w:r>
      <w:r w:rsidR="00D72323" w:rsidRPr="00386B2A">
        <w:rPr>
          <w:rFonts w:ascii="Times New Roman" w:hAnsi="Times New Roman" w:cs="Times New Roman"/>
          <w:sz w:val="24"/>
          <w:szCs w:val="24"/>
        </w:rPr>
        <w:t xml:space="preserve"> Для перевода </w:t>
      </w:r>
      <w:r w:rsidR="00DF1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</w:t>
      </w:r>
      <w:r w:rsidR="00D72323" w:rsidRPr="0038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 </w:t>
      </w:r>
      <w:r w:rsidR="00710646" w:rsidRPr="00386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согласие</w:t>
      </w:r>
      <w:r w:rsidR="00D72323" w:rsidRPr="0038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опеки и попечительства.</w:t>
      </w:r>
    </w:p>
    <w:p w:rsidR="00614185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.3. Перевод из одной </w:t>
      </w:r>
      <w:r w:rsidR="00DF1970">
        <w:rPr>
          <w:rFonts w:ascii="Times New Roman" w:eastAsia="Times New Roman" w:hAnsi="Times New Roman" w:cs="Times New Roman"/>
          <w:spacing w:val="3"/>
          <w:sz w:val="24"/>
          <w:szCs w:val="24"/>
        </w:rPr>
        <w:t>образовательной организации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другую осуществляется </w:t>
      </w:r>
      <w:r w:rsidR="00614185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в следующих случаях:</w:t>
      </w:r>
    </w:p>
    <w:p w:rsidR="00D72323" w:rsidRPr="00386B2A" w:rsidRDefault="00D72323" w:rsidP="006141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по инициативе совершеннолетнего обучающегося или родителей (законных представителей) н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есовершеннолетнего обучающегося;</w:t>
      </w:r>
    </w:p>
    <w:p w:rsidR="00614185" w:rsidRPr="00386B2A" w:rsidRDefault="00386B2A" w:rsidP="006141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614185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74DF1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ующей образовательной программе;</w:t>
      </w:r>
    </w:p>
    <w:p w:rsidR="00774DF1" w:rsidRPr="00386B2A" w:rsidRDefault="00386B2A" w:rsidP="0061418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774DF1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случае </w:t>
      </w:r>
      <w:r w:rsidR="00710646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перевода,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обучающегося из Школы в другую 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образовательную организацию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совершеннолетнего обучающегося по его инициативе или несовершеннолетнего обучающегося по инициативе его родителей (законных представителей</w:t>
      </w:r>
      <w:r w:rsidR="00D108EA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D108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D108EA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совершеннолетний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D72323" w:rsidRPr="00386B2A" w:rsidRDefault="00D72323" w:rsidP="00D723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осуществляют выбор принимающей организации;</w:t>
      </w:r>
    </w:p>
    <w:p w:rsidR="00D72323" w:rsidRPr="00386B2A" w:rsidRDefault="00D72323" w:rsidP="00D723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72323" w:rsidRPr="00386B2A" w:rsidRDefault="00D72323" w:rsidP="00D723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D72323" w:rsidRPr="00386B2A" w:rsidRDefault="00D72323" w:rsidP="00D723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обращаются в Школу с заявлен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ием об отчислении обучающегося </w:t>
      </w: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72323" w:rsidRPr="00386B2A" w:rsidRDefault="00BE31D5" w:rsidP="0038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</w:t>
      </w:r>
      <w:r w:rsidR="00D108EA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организации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08EA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указываются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D72323" w:rsidRPr="00386B2A" w:rsidRDefault="00D72323" w:rsidP="00D72323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фамилия, имя, отчество (при наличии) обучающегося;</w:t>
      </w:r>
    </w:p>
    <w:p w:rsidR="00D72323" w:rsidRPr="00386B2A" w:rsidRDefault="00D72323" w:rsidP="00D72323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дата рождения;</w:t>
      </w:r>
    </w:p>
    <w:p w:rsidR="00D72323" w:rsidRPr="00386B2A" w:rsidRDefault="00D72323" w:rsidP="00D72323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класс и профиль обучения (при наличии);</w:t>
      </w:r>
    </w:p>
    <w:p w:rsidR="00D72323" w:rsidRDefault="00D72323" w:rsidP="00D72323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наименование принимающей организации. В случае переезда в другую местность указывается только населённый пункт, субъект </w:t>
      </w:r>
      <w:r w:rsidR="001E15D6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оссийской Федерации.</w:t>
      </w:r>
    </w:p>
    <w:p w:rsidR="00774DF1" w:rsidRPr="00386B2A" w:rsidRDefault="00BE31D5" w:rsidP="0038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774DF1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 На основании заявления совершеннолетнего обучающегося или родителей (законных представителей) несовершеннолетнего об отчислении в порядке перевода, Школа в трехдневный срок издает приказ об отчислении обучающегося в порядке перевода с указанием принимающей организации.</w:t>
      </w:r>
    </w:p>
    <w:p w:rsidR="001E15D6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При переводе обучающегося из Школы его родителям (законным представителям) выдаются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1E15D6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Школы и подписью ее руководителя.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При переводе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обучающихся для профильного обучения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течение учебного года из другой образовательной организации, реализующей общеобразовательную программу соответствующего уровня, при наличии свободных мест в Школе, решение о зачислении обучающегося принимает </w:t>
      </w:r>
      <w:r w:rsidR="00631B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директор и заместитель директора по УВР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 критериям, указанным в Приложении </w:t>
      </w:r>
      <w:r w:rsidR="00631B70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течение трех рабочих дней.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 Зачисление обучающегося в Школу в порядке перевода с указание</w:t>
      </w:r>
      <w:r w:rsidR="001E15D6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принимающей организации оформляется распорядительным актом (приказ) в течение трех рабочих дней после приема' заявления.</w:t>
      </w:r>
    </w:p>
    <w:p w:rsidR="00D72323" w:rsidRPr="00386B2A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.1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Исходная организация выдаёт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D72323" w:rsidRPr="00386B2A" w:rsidRDefault="00D72323" w:rsidP="00D723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личное дело обучающегося;</w:t>
      </w:r>
    </w:p>
    <w:p w:rsidR="00D72323" w:rsidRPr="00386B2A" w:rsidRDefault="00D72323" w:rsidP="00D723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</w:t>
      </w:r>
      <w:r w:rsidR="00631B70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журнала</w:t>
      </w:r>
      <w:r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 текущими отметками и результатами промежуточной аттестации, заверенные печатью исходной организации и подписью её руководителя (уполномоченного им лица).</w:t>
      </w:r>
    </w:p>
    <w:p w:rsidR="00F87C60" w:rsidRPr="00386B2A" w:rsidRDefault="00BE31D5" w:rsidP="0038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.1</w:t>
      </w:r>
      <w:r w:rsidR="00185E8F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="00F87C60" w:rsidRPr="00386B2A">
        <w:rPr>
          <w:rFonts w:ascii="Times New Roman" w:eastAsia="Times New Roman" w:hAnsi="Times New Roman" w:cs="Times New Roman"/>
          <w:spacing w:val="3"/>
          <w:sz w:val="24"/>
          <w:szCs w:val="24"/>
        </w:rPr>
        <w:t>. Школа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перевода, письменно уведомляет исходную организацию о номере и дате приказа о зачислении обучающегося в Школу.</w:t>
      </w:r>
    </w:p>
    <w:p w:rsidR="00D72323" w:rsidRDefault="00D72323" w:rsidP="00D723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323" w:rsidRPr="001D1E0C" w:rsidRDefault="00BE31D5" w:rsidP="00386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72323" w:rsidRPr="0038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2323" w:rsidRPr="00C87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Комплектование контингента, внутренний перевод обучающихся</w:t>
      </w:r>
    </w:p>
    <w:p w:rsidR="00D72323" w:rsidRPr="001D1E0C" w:rsidRDefault="00BE31D5" w:rsidP="00D7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.1.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Комплектование контингента.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осуществляет образовательный процесс в соответствии с уровнями общеобразовательных программ трех </w:t>
      </w:r>
      <w:r w:rsidR="0018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 </w:t>
      </w:r>
    </w:p>
    <w:p w:rsidR="00D72323" w:rsidRPr="001D1E0C" w:rsidRDefault="00185E8F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 (нормативный срок освоения  4 года);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общее образовани</w:t>
      </w:r>
      <w:r w:rsidR="0018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(нормативный срок освоения 5 </w:t>
      </w:r>
      <w:r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лет);</w:t>
      </w:r>
    </w:p>
    <w:p w:rsidR="00D72323" w:rsidRPr="001D1E0C" w:rsidRDefault="00D72323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среднее общее образование (нормативный срок освоения 2 года).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D7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 и с учетом санитарных норм и требований к организации образовательного процесса.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в Школу обучающиеся в случае перемены места жительства (пребывания) имеют право по желанию их родителей (законных представителей) на продолжение обучения в данной Школе.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72323" w:rsidRPr="001D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</w:t>
      </w:r>
      <w:r w:rsidR="00F87C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Школы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="00386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учащихся,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</w:p>
    <w:p w:rsidR="00D72323" w:rsidRPr="001D1E0C" w:rsidRDefault="00BE31D5" w:rsidP="00D7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6.7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Внутренний перевод.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6.8.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Перевод обучающихся в следующий класс производится в случае успешного освоения образовательной программы или реализации индивидуального учебного плана текущего учебного года в полном объеме.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6.9.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или нескольким учебным предметам, курсу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или не прошедшие промежуточной аттестации 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отсутствии уважительных причин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переводятся в следующий класс условно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академической задолженностью по соответствующему предмету (предметам), курсу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Обучающиеся обязаны ликвидировать академическую задолженность. Ответственность за ликвидацию обучающимися академической задолженности возлагается на их родителей (законных представителей). Школа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6.10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6.11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6.13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72323" w:rsidRPr="001D1E0C" w:rsidRDefault="00BE31D5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6.14.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75E7C" w:rsidRDefault="0049576E" w:rsidP="00313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6.15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Решение о переводе обучающегося в следующий класс, о повторном обучении принимается педагогическим советом школы.</w:t>
      </w:r>
    </w:p>
    <w:p w:rsidR="00E75E7C" w:rsidRPr="001D1E0C" w:rsidRDefault="00E75E7C" w:rsidP="00D72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72323" w:rsidRDefault="0049576E" w:rsidP="00386B2A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7</w:t>
      </w:r>
      <w:r w:rsidR="00D72323" w:rsidRPr="00386B2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. </w:t>
      </w:r>
      <w:r w:rsidR="00386B2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Отчисление обучающихся</w:t>
      </w:r>
    </w:p>
    <w:p w:rsidR="00935868" w:rsidRPr="00935868" w:rsidRDefault="0049576E" w:rsidP="00710646">
      <w:pPr>
        <w:pStyle w:val="a7"/>
        <w:spacing w:after="0" w:line="240" w:lineRule="auto"/>
        <w:jc w:val="both"/>
        <w:rPr>
          <w:rFonts w:eastAsia="Times New Roman"/>
          <w:spacing w:val="3"/>
          <w:lang w:eastAsia="ru-RU"/>
        </w:rPr>
      </w:pPr>
      <w:r>
        <w:rPr>
          <w:rFonts w:eastAsia="Times New Roman"/>
          <w:spacing w:val="3"/>
          <w:lang w:eastAsia="ru-RU"/>
        </w:rPr>
        <w:t>7</w:t>
      </w:r>
      <w:r w:rsidR="00935868">
        <w:rPr>
          <w:rFonts w:eastAsia="Times New Roman"/>
          <w:spacing w:val="3"/>
          <w:lang w:eastAsia="ru-RU"/>
        </w:rPr>
        <w:t xml:space="preserve">.1. </w:t>
      </w:r>
      <w:r w:rsidR="00935868" w:rsidRPr="00935868">
        <w:rPr>
          <w:rFonts w:eastAsia="Times New Roman"/>
          <w:spacing w:val="3"/>
          <w:lang w:eastAsia="ru-RU"/>
        </w:rPr>
        <w:t>Отчисление обучающегося может быть произведено:</w:t>
      </w:r>
    </w:p>
    <w:p w:rsidR="00935868" w:rsidRPr="00C26A27" w:rsidRDefault="00935868" w:rsidP="00710646">
      <w:pPr>
        <w:pStyle w:val="a7"/>
        <w:spacing w:after="225" w:line="240" w:lineRule="auto"/>
        <w:jc w:val="both"/>
        <w:rPr>
          <w:color w:val="111111"/>
        </w:rPr>
      </w:pPr>
      <w:r w:rsidRPr="00C26A27">
        <w:rPr>
          <w:color w:val="111111"/>
        </w:rPr>
        <w:t>1) в связи с получением образования (завершением обучения);</w:t>
      </w:r>
    </w:p>
    <w:p w:rsidR="00935868" w:rsidRPr="00C26A27" w:rsidRDefault="00935868" w:rsidP="00710646">
      <w:pPr>
        <w:pStyle w:val="a7"/>
        <w:spacing w:after="225" w:line="240" w:lineRule="auto"/>
        <w:jc w:val="both"/>
        <w:rPr>
          <w:color w:val="111111"/>
        </w:rPr>
      </w:pPr>
      <w:r w:rsidRPr="00C26A27">
        <w:rPr>
          <w:color w:val="111111"/>
        </w:rPr>
        <w:t xml:space="preserve">2) досрочно по основаниям, установленным частью 2 статьи 61 </w:t>
      </w:r>
      <w:r w:rsidRPr="00C26A27">
        <w:t>Федерального закона «Об образовании в Российской Федерации» от 29.12.2012 г. №273-ФЗ;</w:t>
      </w:r>
    </w:p>
    <w:p w:rsidR="00935868" w:rsidRPr="00C26A27" w:rsidRDefault="0049576E" w:rsidP="00710646">
      <w:pPr>
        <w:pStyle w:val="a7"/>
        <w:spacing w:after="225" w:line="240" w:lineRule="auto"/>
        <w:jc w:val="both"/>
        <w:rPr>
          <w:color w:val="111111"/>
        </w:rPr>
      </w:pPr>
      <w:r>
        <w:rPr>
          <w:color w:val="111111"/>
        </w:rPr>
        <w:t>7</w:t>
      </w:r>
      <w:r w:rsidR="00935868">
        <w:rPr>
          <w:color w:val="111111"/>
        </w:rPr>
        <w:t xml:space="preserve">.2. Обучающийся может быть отчислен из Школы досрочно </w:t>
      </w:r>
      <w:r w:rsidR="00935868" w:rsidRPr="00C26A27">
        <w:rPr>
          <w:color w:val="111111"/>
        </w:rPr>
        <w:t>в следующих случаях:</w:t>
      </w:r>
    </w:p>
    <w:p w:rsidR="00935868" w:rsidRPr="00C26A27" w:rsidRDefault="00935868" w:rsidP="00710646">
      <w:pPr>
        <w:pStyle w:val="a7"/>
        <w:spacing w:after="225" w:line="240" w:lineRule="auto"/>
        <w:jc w:val="both"/>
        <w:rPr>
          <w:color w:val="111111"/>
        </w:rPr>
      </w:pPr>
      <w:r w:rsidRPr="00C26A27">
        <w:rPr>
          <w:color w:val="111111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5868" w:rsidRPr="00C26A27" w:rsidRDefault="00935868" w:rsidP="00710646">
      <w:pPr>
        <w:pStyle w:val="a7"/>
        <w:spacing w:after="225" w:line="240" w:lineRule="auto"/>
        <w:jc w:val="both"/>
        <w:rPr>
          <w:color w:val="111111"/>
        </w:rPr>
      </w:pPr>
      <w:r w:rsidRPr="00C26A27">
        <w:rPr>
          <w:color w:val="111111"/>
        </w:rPr>
        <w:t xml:space="preserve">2) по инициативе </w:t>
      </w:r>
      <w:r>
        <w:rPr>
          <w:color w:val="111111"/>
        </w:rPr>
        <w:t xml:space="preserve">Школы, </w:t>
      </w:r>
      <w:r w:rsidRPr="00C26A27">
        <w:rPr>
          <w:color w:val="111111"/>
        </w:rPr>
        <w:t>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35A5" w:rsidRPr="00392310" w:rsidRDefault="00935868" w:rsidP="00710646">
      <w:pPr>
        <w:pStyle w:val="a7"/>
        <w:spacing w:after="225" w:line="240" w:lineRule="auto"/>
        <w:jc w:val="both"/>
        <w:rPr>
          <w:color w:val="111111"/>
        </w:rPr>
      </w:pPr>
      <w:r w:rsidRPr="00C26A27">
        <w:rPr>
          <w:color w:val="111111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76EFC" w:rsidRPr="0049576E" w:rsidRDefault="0049576E" w:rsidP="007106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7.</w:t>
      </w:r>
      <w:r w:rsidR="003923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</w:t>
      </w:r>
      <w:r w:rsidR="00D72323" w:rsidRPr="00386B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Запрещается отчисление обучающихся во время их болезни и в каникулярное время.</w:t>
      </w:r>
    </w:p>
    <w:p w:rsidR="00710646" w:rsidRDefault="00710646" w:rsidP="004957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10646" w:rsidRDefault="00710646" w:rsidP="004957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9576E" w:rsidRPr="0049576E" w:rsidRDefault="00D72323" w:rsidP="004957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Приложение </w:t>
      </w:r>
      <w:r w:rsidR="00FC3C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муниципального автономного общеобразовательного</w:t>
      </w: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«Средняя школа № 150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Г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Советского Союза </w:t>
      </w: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>В.С. Молокова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9576E" w:rsidRPr="005D7D8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</w:t>
      </w:r>
    </w:p>
    <w:p w:rsidR="0049576E" w:rsidRPr="001D1E0C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гр.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49576E" w:rsidRPr="0049576E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49576E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родителя (законного представителя) полностью</w:t>
      </w:r>
    </w:p>
    <w:p w:rsidR="0049576E" w:rsidRPr="001D1E0C" w:rsidRDefault="0049576E" w:rsidP="0049576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проживающего(й) по адресу:</w:t>
      </w:r>
    </w:p>
    <w:p w:rsidR="0049576E" w:rsidRPr="001D1E0C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49576E" w:rsidRPr="001D1E0C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контактный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49576E" w:rsidRDefault="0049576E" w:rsidP="0049576E">
      <w:pPr>
        <w:suppressAutoHyphens/>
        <w:spacing w:after="0" w:line="240" w:lineRule="auto"/>
        <w:ind w:hanging="410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 (при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9576E" w:rsidRPr="001D1E0C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72323" w:rsidRDefault="00D72323" w:rsidP="00D72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6C4290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моего ребенка </w:t>
      </w:r>
      <w:r w:rsidR="006C42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</w:p>
    <w:p w:rsidR="006C4290" w:rsidRPr="006C4290" w:rsidRDefault="006C4290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отчество)</w:t>
      </w:r>
    </w:p>
    <w:p w:rsidR="006C4290" w:rsidRDefault="006C4290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отчислением в порядке перевода из 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6C4290" w:rsidRPr="006C4290" w:rsidRDefault="006C4290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</w:t>
      </w: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ОО)</w:t>
      </w:r>
    </w:p>
    <w:p w:rsidR="00D72323" w:rsidRDefault="006C4290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</w:t>
      </w:r>
    </w:p>
    <w:p w:rsidR="006C4290" w:rsidRPr="006C4290" w:rsidRDefault="006C4290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ОО)</w:t>
      </w:r>
    </w:p>
    <w:p w:rsidR="00BB7B15" w:rsidRPr="006C4290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72323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F4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 20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ab/>
      </w:r>
      <w:r w:rsidR="00DF4C7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_/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</w:t>
      </w:r>
      <w:r w:rsidR="00DF4C7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уч. </w:t>
      </w:r>
      <w:r w:rsidR="00DF4C7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од</w:t>
      </w:r>
      <w:r w:rsidR="00DF4C7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DF4C7C" w:rsidRDefault="00DF4C7C" w:rsidP="00DF4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 (или) профиль обучения ______________________________________________________</w:t>
      </w:r>
      <w:r w:rsidR="00F76E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</w:t>
      </w:r>
    </w:p>
    <w:p w:rsidR="00F76EFC" w:rsidRPr="002C5D39" w:rsidRDefault="00F76EFC" w:rsidP="00F7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</w:t>
      </w: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)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</w:t>
      </w:r>
    </w:p>
    <w:p w:rsidR="00F76EFC" w:rsidRPr="00F76EFC" w:rsidRDefault="00F76EFC" w:rsidP="00F7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телефон)</w:t>
      </w:r>
    </w:p>
    <w:p w:rsidR="00F76EFC" w:rsidRPr="00DF4C7C" w:rsidRDefault="00F76EFC" w:rsidP="00DF4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F4C7C" w:rsidRPr="001D1E0C" w:rsidRDefault="00DF4C7C" w:rsidP="00DF4C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DF4C7C" w:rsidRPr="001D1E0C" w:rsidRDefault="00DF4C7C" w:rsidP="00DF4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</w:p>
    <w:p w:rsidR="00DF4C7C" w:rsidRPr="001D1E0C" w:rsidRDefault="00DF4C7C" w:rsidP="00DF4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</w:p>
    <w:p w:rsidR="00DF4C7C" w:rsidRPr="00DF4C7C" w:rsidRDefault="00DF4C7C" w:rsidP="00DF4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</w:p>
    <w:p w:rsidR="00DF4C7C" w:rsidRDefault="00D72323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</w:t>
      </w:r>
      <w:r w:rsidR="009858AA">
        <w:rPr>
          <w:rFonts w:ascii="Times New Roman" w:eastAsia="Times New Roman" w:hAnsi="Times New Roman" w:cs="Times New Roman"/>
          <w:sz w:val="24"/>
          <w:szCs w:val="24"/>
          <w:lang w:eastAsia="ar-SA"/>
        </w:rPr>
        <w:t>аю против внесения информации</w:t>
      </w:r>
    </w:p>
    <w:p w:rsidR="009858AA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ребенка____________________________________________________________________</w:t>
      </w:r>
    </w:p>
    <w:p w:rsidR="009858AA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ФИО родителей (законных </w:t>
      </w:r>
      <w:r w:rsidR="0030240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представителей)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</w:t>
      </w:r>
    </w:p>
    <w:p w:rsidR="009858AA" w:rsidRPr="009858AA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</w:t>
      </w:r>
      <w:r w:rsidR="00BB7B1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стема управления образованием».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D72323" w:rsidRPr="001D1E0C" w:rsidRDefault="00D72323" w:rsidP="00DF4C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</w:t>
      </w:r>
      <w:r w:rsidR="00DF4C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 «О персональных данных»    </w:t>
      </w:r>
      <w:r w:rsidR="00DF4C7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F4C7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72323" w:rsidRPr="00DF4C7C" w:rsidRDefault="00DF4C7C" w:rsidP="00DF4C7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Подпись____________________</w:t>
      </w:r>
    </w:p>
    <w:p w:rsidR="00D72323" w:rsidRPr="001D1E0C" w:rsidRDefault="00FC3C99" w:rsidP="00D7232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уставом 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организации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лицензией на право ведения образовательной деятельности, со свидетельством о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аккредитации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основными образовательными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реализуемыми образовательной организацией 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образовательного </w:t>
      </w:r>
      <w:r w:rsidR="00742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процесса, </w:t>
      </w:r>
      <w:r w:rsidR="00742878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r w:rsidR="00D72323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3C99" w:rsidRPr="00F76EFC" w:rsidRDefault="00D72323" w:rsidP="00F76EF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</w:t>
      </w:r>
    </w:p>
    <w:p w:rsidR="00896D5F" w:rsidRDefault="00896D5F" w:rsidP="00896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6D5F" w:rsidRPr="00DA183F" w:rsidRDefault="00D72323" w:rsidP="00896D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оформляется Заявителем рукописным или машинописным способом.</w:t>
      </w:r>
    </w:p>
    <w:p w:rsidR="00D72323" w:rsidRPr="00DA183F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p w:rsidR="00F90505" w:rsidRDefault="00F90505" w:rsidP="005C539E">
      <w:pPr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858AA" w:rsidRDefault="009858AA" w:rsidP="009858AA">
      <w:pPr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lang w:eastAsia="ar-SA"/>
        </w:rPr>
      </w:pPr>
      <w:r w:rsidRPr="004B636D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:rsidR="0049576E" w:rsidRDefault="0049576E" w:rsidP="009858AA">
      <w:pPr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lang w:eastAsia="ar-SA"/>
        </w:rPr>
      </w:pP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муниципального автономного общеобразовательного</w:t>
      </w: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«Средняя школа № 150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Г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Советского Союза </w:t>
      </w:r>
    </w:p>
    <w:p w:rsidR="0049576E" w:rsidRPr="00B15BA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>В.С. Молокова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9576E" w:rsidRPr="005D7D85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</w:t>
      </w:r>
    </w:p>
    <w:p w:rsidR="0049576E" w:rsidRPr="001D1E0C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гр.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49576E" w:rsidRPr="0049576E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9576E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родителя (законного представителя) полностью</w:t>
      </w:r>
    </w:p>
    <w:p w:rsidR="0049576E" w:rsidRPr="001D1E0C" w:rsidRDefault="0049576E" w:rsidP="0049576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проживающего(й) по адресу:</w:t>
      </w:r>
    </w:p>
    <w:p w:rsidR="0049576E" w:rsidRPr="001D1E0C" w:rsidRDefault="0049576E" w:rsidP="00495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49576E" w:rsidRPr="001D1E0C" w:rsidRDefault="0049576E" w:rsidP="0049576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контактный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49576E" w:rsidRPr="004B636D" w:rsidRDefault="0049576E" w:rsidP="009858AA">
      <w:pPr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lang w:eastAsia="ar-SA"/>
        </w:rPr>
      </w:pPr>
    </w:p>
    <w:p w:rsidR="009858AA" w:rsidRPr="004B636D" w:rsidRDefault="009858AA" w:rsidP="009858AA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858AA" w:rsidRPr="004B636D" w:rsidRDefault="009858AA" w:rsidP="009858AA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9858AA" w:rsidRPr="004B636D" w:rsidRDefault="009858AA" w:rsidP="009858AA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8AA" w:rsidRPr="004B636D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Прошу принять моего ребенка </w:t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______</w:t>
      </w:r>
    </w:p>
    <w:p w:rsidR="009858AA" w:rsidRPr="004B636D" w:rsidRDefault="009858AA" w:rsidP="0098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4B636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9858AA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место рождения  </w:t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______</w:t>
      </w:r>
    </w:p>
    <w:p w:rsidR="009858AA" w:rsidRPr="004B636D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место проживания_____________________________________________________________</w:t>
      </w:r>
    </w:p>
    <w:p w:rsidR="009858AA" w:rsidRDefault="009858AA" w:rsidP="009858AA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  <w:r w:rsidRPr="004B636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 </w:t>
      </w:r>
      <w:r w:rsidRPr="004B636D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20     / 20    </w:t>
      </w:r>
      <w:r w:rsidRPr="004B636D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Pr="004B636D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уч.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г</w:t>
      </w:r>
      <w:r w:rsidRPr="004B636D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од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.</w:t>
      </w:r>
    </w:p>
    <w:p w:rsidR="009858AA" w:rsidRPr="001D1E0C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9858AA" w:rsidRPr="001D1E0C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9858AA" w:rsidRPr="002C5D39" w:rsidRDefault="009858AA" w:rsidP="0098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</w:t>
      </w: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)</w:t>
      </w:r>
    </w:p>
    <w:p w:rsidR="009858AA" w:rsidRPr="001D1E0C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9858AA" w:rsidRPr="002C5D39" w:rsidRDefault="009858AA" w:rsidP="00985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телефон)</w:t>
      </w:r>
    </w:p>
    <w:p w:rsidR="009858AA" w:rsidRPr="004B636D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4B636D">
        <w:rPr>
          <w:rFonts w:ascii="TimesNewRomanPSMT" w:eastAsia="Calibri" w:hAnsi="TimesNewRomanPSMT" w:cs="TimesNewRomanPSMT"/>
          <w:lang w:eastAsia="ar-SA"/>
        </w:rPr>
        <w:t>1.____________________________________________________________________________</w:t>
      </w: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4B636D">
        <w:rPr>
          <w:rFonts w:ascii="TimesNewRomanPSMT" w:eastAsia="Calibri" w:hAnsi="TimesNewRomanPSMT" w:cs="TimesNewRomanPSMT"/>
          <w:lang w:eastAsia="ar-SA"/>
        </w:rPr>
        <w:t>2.____________________________________________________________________________</w:t>
      </w: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4B636D">
        <w:rPr>
          <w:rFonts w:ascii="TimesNewRomanPSMT" w:eastAsia="Calibri" w:hAnsi="TimesNewRomanPSMT" w:cs="TimesNewRomanPSMT"/>
          <w:lang w:eastAsia="ar-SA"/>
        </w:rPr>
        <w:t>3.____________________________________________________________________________</w:t>
      </w:r>
    </w:p>
    <w:p w:rsidR="009858AA" w:rsidRPr="004B636D" w:rsidRDefault="009858AA" w:rsidP="0098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4B636D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4B636D">
        <w:rPr>
          <w:rFonts w:ascii="Times New Roman" w:eastAsia="Calibri" w:hAnsi="Times New Roman" w:cs="Times New Roman"/>
          <w:sz w:val="20"/>
          <w:lang w:eastAsia="ar-SA"/>
        </w:rPr>
        <w:tab/>
      </w:r>
      <w:r w:rsidRPr="004B636D">
        <w:rPr>
          <w:rFonts w:ascii="Times New Roman" w:eastAsia="Calibri" w:hAnsi="Times New Roman" w:cs="Times New Roman"/>
          <w:sz w:val="20"/>
          <w:lang w:eastAsia="ar-SA"/>
        </w:rPr>
        <w:tab/>
      </w:r>
      <w:r w:rsidRPr="004B636D">
        <w:rPr>
          <w:rFonts w:ascii="Times New Roman" w:eastAsia="Calibri" w:hAnsi="Times New Roman" w:cs="Times New Roman"/>
          <w:szCs w:val="24"/>
          <w:lang w:eastAsia="ar-SA"/>
        </w:rPr>
        <w:tab/>
      </w:r>
      <w:r w:rsidRPr="004B636D">
        <w:rPr>
          <w:rFonts w:ascii="Times New Roman" w:eastAsia="Calibri" w:hAnsi="Times New Roman" w:cs="Times New Roman"/>
          <w:szCs w:val="24"/>
          <w:lang w:eastAsia="ar-SA"/>
        </w:rPr>
        <w:tab/>
      </w:r>
      <w:r w:rsidRPr="004B636D">
        <w:rPr>
          <w:rFonts w:ascii="Times New Roman" w:eastAsia="Calibri" w:hAnsi="Times New Roman" w:cs="Times New Roman"/>
          <w:szCs w:val="24"/>
          <w:lang w:eastAsia="ar-SA"/>
        </w:rPr>
        <w:tab/>
      </w:r>
      <w:r w:rsidRPr="004B636D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9858AA" w:rsidRPr="004B636D" w:rsidRDefault="009858AA" w:rsidP="009858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</w:t>
      </w:r>
      <w:r w:rsidRPr="004B636D">
        <w:rPr>
          <w:rFonts w:ascii="Times New Roman" w:eastAsia="Calibri" w:hAnsi="Times New Roman" w:cs="Times New Roman"/>
          <w:szCs w:val="24"/>
          <w:lang w:eastAsia="ar-SA"/>
        </w:rPr>
        <w:t>Подпись____________________</w:t>
      </w:r>
    </w:p>
    <w:p w:rsidR="009858AA" w:rsidRPr="004B636D" w:rsidRDefault="009858AA" w:rsidP="009858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36D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жаю против внесения информации </w:t>
      </w:r>
      <w:r w:rsidRPr="004B636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</w:p>
    <w:p w:rsidR="009858AA" w:rsidRDefault="009858AA" w:rsidP="00985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ab/>
        <w:t>________________________________________________________________________</w:t>
      </w:r>
    </w:p>
    <w:p w:rsidR="009858AA" w:rsidRPr="004B636D" w:rsidRDefault="009858AA" w:rsidP="00985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6"/>
          <w:u w:val="single"/>
          <w:lang w:eastAsia="ar-SA"/>
        </w:rPr>
        <w:t>______________________________________________________________________________</w:t>
      </w:r>
    </w:p>
    <w:p w:rsidR="009858AA" w:rsidRDefault="009858AA" w:rsidP="0098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4B63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4B636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4B63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4B636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4B636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4B636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9858AA" w:rsidRDefault="009858AA" w:rsidP="009858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858AA" w:rsidRPr="00BB7B15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BB7B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9858AA" w:rsidRPr="004B636D" w:rsidRDefault="009858AA" w:rsidP="009858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858AA" w:rsidRPr="002C5D39" w:rsidRDefault="009858AA" w:rsidP="009858A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У</w:t>
      </w:r>
      <w:r w:rsidR="002F008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ставом </w:t>
      </w: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>образовательно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й</w:t>
      </w: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организации</w:t>
      </w: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>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ой</w:t>
      </w: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организацией</w:t>
      </w:r>
      <w:r w:rsidRPr="004B636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и другими документами, регламентирующими организацию образовательного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процесс, ознакомлен</w:t>
      </w:r>
    </w:p>
    <w:p w:rsidR="009858AA" w:rsidRPr="002C5D39" w:rsidRDefault="009858AA" w:rsidP="009858AA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636D">
        <w:rPr>
          <w:rFonts w:ascii="Times New Roman" w:eastAsia="Times New Roman" w:hAnsi="Times New Roman" w:cs="Times New Roman"/>
          <w:szCs w:val="24"/>
          <w:lang w:eastAsia="ar-SA"/>
        </w:rPr>
        <w:t>Да</w:t>
      </w:r>
      <w:r>
        <w:rPr>
          <w:rFonts w:ascii="Times New Roman" w:eastAsia="Times New Roman" w:hAnsi="Times New Roman" w:cs="Times New Roman"/>
          <w:szCs w:val="24"/>
          <w:lang w:eastAsia="ar-SA"/>
        </w:rPr>
        <w:t>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4B636D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2E0F1C" w:rsidRPr="005C395E" w:rsidRDefault="009858AA" w:rsidP="005C395E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4B636D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</w:t>
      </w:r>
      <w:r w:rsidRPr="004B636D">
        <w:rPr>
          <w:rFonts w:ascii="Times New Roman" w:eastAsia="Times New Roman" w:hAnsi="Times New Roman" w:cs="Times New Roman"/>
          <w:sz w:val="16"/>
          <w:szCs w:val="20"/>
          <w:lang w:eastAsia="ar-SA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4B636D">
        <w:rPr>
          <w:rFonts w:ascii="Calibri" w:eastAsia="Calibri" w:hAnsi="Calibri" w:cs="Times New Roman"/>
        </w:rPr>
        <w:t xml:space="preserve"> </w:t>
      </w:r>
    </w:p>
    <w:p w:rsidR="0049576E" w:rsidRDefault="00FB0A52" w:rsidP="002712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5C5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49576E" w:rsidRDefault="0049576E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6EF2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76E" w:rsidRPr="00C06EF2" w:rsidRDefault="005C539E" w:rsidP="00C06E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712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3</w:t>
      </w:r>
    </w:p>
    <w:p w:rsidR="00FB0A52" w:rsidRPr="00B15BA5" w:rsidRDefault="00365637" w:rsidP="00752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752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0A52"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ектору муниципального автономного</w:t>
      </w:r>
      <w:r w:rsidR="00FB0A52"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общеобразовательного</w:t>
      </w:r>
    </w:p>
    <w:p w:rsidR="00B15BA5" w:rsidRPr="00B15BA5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учреждения «Средняя школа № 150</w:t>
      </w:r>
      <w:r w:rsidR="0049576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Г</w:t>
      </w:r>
      <w:r w:rsidR="00B15BA5"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Советского Союза </w:t>
      </w:r>
    </w:p>
    <w:p w:rsidR="00FB0A52" w:rsidRPr="00B15BA5" w:rsidRDefault="00B15BA5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>В.С. Молокова</w:t>
      </w:r>
      <w:r w:rsidR="00FB0A52"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B0A52" w:rsidRPr="005D7D85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</w:t>
      </w:r>
      <w:r w:rsidR="00FC3C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</w:t>
      </w:r>
    </w:p>
    <w:p w:rsidR="00FB0A52" w:rsidRPr="001D1E0C" w:rsidRDefault="00FB0A52" w:rsidP="00FB0A5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гр.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</w:t>
      </w:r>
      <w:r w:rsidR="00FC3C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FB0A52" w:rsidRPr="001D1E0C" w:rsidRDefault="00FB0A52" w:rsidP="00FB0A5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родителя (законного представителя) полностью</w:t>
      </w:r>
    </w:p>
    <w:p w:rsidR="00FB0A52" w:rsidRPr="001D1E0C" w:rsidRDefault="00FB0A52" w:rsidP="00FB0A52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проживающего(й) по адресу:</w:t>
      </w:r>
    </w:p>
    <w:p w:rsidR="00FB0A52" w:rsidRPr="001D1E0C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C3C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FB0A52" w:rsidRPr="001D1E0C" w:rsidRDefault="00FC3C99" w:rsidP="00FB0A5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FB0A52"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FB0A52" w:rsidRPr="00DE71FA" w:rsidRDefault="00FB0A52" w:rsidP="00FB0A5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 (при </w:t>
      </w:r>
      <w:r w:rsidR="007106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наличии)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FC3C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49576E" w:rsidRDefault="0049576E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A52" w:rsidRDefault="00FB0A52" w:rsidP="00FB0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49576E" w:rsidRPr="00DE478A" w:rsidRDefault="0049576E" w:rsidP="00FB0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A52" w:rsidRPr="00DE478A" w:rsidRDefault="00FB0A52" w:rsidP="00FB0A5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разрешить моему ребенку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FB0A52" w:rsidRPr="00DE478A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FB0A52" w:rsidRPr="00DE478A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полностью)</w:t>
      </w:r>
    </w:p>
    <w:p w:rsidR="00FB0A52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_____________________________________</w:t>
      </w:r>
      <w:r w:rsidR="00F76E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FB0A52" w:rsidRPr="00DE478A" w:rsidRDefault="00F76EFC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проживания, почтовый адрес, контактный телефон </w:t>
      </w:r>
      <w:r w:rsidR="00FB0A52"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FB0A5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FC3C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FB0A52"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p w:rsidR="00FB0A52" w:rsidRDefault="00FB0A52" w:rsidP="00FB0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индивидуальном отборе в 10 класс на 20</w:t>
      </w:r>
      <w:r w:rsidR="00FC3C9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FC3C9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профильного обучения в старшей школе.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</w:t>
      </w:r>
    </w:p>
    <w:p w:rsidR="00F76EFC" w:rsidRPr="002C5D39" w:rsidRDefault="00F76EFC" w:rsidP="00F7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</w:t>
      </w: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)</w:t>
      </w:r>
    </w:p>
    <w:p w:rsidR="00F76EFC" w:rsidRPr="001D1E0C" w:rsidRDefault="00F76EFC" w:rsidP="00F76E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</w:t>
      </w:r>
    </w:p>
    <w:p w:rsidR="00F76EFC" w:rsidRPr="00F76EFC" w:rsidRDefault="00F76EFC" w:rsidP="00F7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телефон)</w:t>
      </w:r>
    </w:p>
    <w:p w:rsidR="00FB0A52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Предметы, выбранные для изучения на </w:t>
      </w:r>
      <w:r w:rsidR="009A1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углубленном 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уровне__________________________________________________________________________</w:t>
      </w:r>
      <w:r w:rsidR="00F76E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C3C99" w:rsidRPr="001D1E0C" w:rsidRDefault="00FC3C99" w:rsidP="00FC3C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FC3C99" w:rsidRPr="001D1E0C" w:rsidRDefault="00FC3C99" w:rsidP="00FC3C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1.____________________________________________________________________________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FC3C99" w:rsidRPr="001D1E0C" w:rsidRDefault="00FC3C99" w:rsidP="00FC3C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2.____________________________________________________________________________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F76EFC" w:rsidRPr="00F76EFC" w:rsidRDefault="00FC3C99" w:rsidP="00F76E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3._____________________________________________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  <w:r w:rsidR="00F76EFC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</w:p>
    <w:p w:rsidR="00FB0A52" w:rsidRPr="001D1E0C" w:rsidRDefault="00FB0A52" w:rsidP="00FB0A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 о</w:t>
      </w:r>
    </w:p>
    <w:p w:rsidR="00FB0A52" w:rsidRDefault="00FB0A52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BD08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</w:p>
    <w:p w:rsidR="00FC3C99" w:rsidRPr="001D1E0C" w:rsidRDefault="00FC3C99" w:rsidP="00FB0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_____________________________________________________________________________</w:t>
      </w:r>
      <w:r w:rsidR="00BD08F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</w:p>
    <w:p w:rsidR="00FB0A52" w:rsidRPr="00FC3C99" w:rsidRDefault="00FB0A52" w:rsidP="00FB0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C9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FC3C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Ф.И.О</w:t>
      </w:r>
      <w:r w:rsidRPr="00FC3C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участника образовательного процесса: </w:t>
      </w:r>
      <w:r w:rsidRPr="00FC3C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ребенок, его родители</w:t>
      </w:r>
      <w:r w:rsidRPr="00FC3C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(законные представители) </w:t>
      </w:r>
      <w:r w:rsidRPr="00FC3C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полностью</w:t>
      </w:r>
      <w:r w:rsidR="00FC3C99" w:rsidRPr="00FC3C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FB0A52" w:rsidRPr="00F76EFC" w:rsidRDefault="00FB0A52" w:rsidP="00FB0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6EFC">
        <w:rPr>
          <w:rFonts w:ascii="Times New Roman" w:eastAsia="Times New Roman" w:hAnsi="Times New Roman" w:cs="Times New Roman"/>
          <w:sz w:val="20"/>
          <w:szCs w:val="20"/>
          <w:lang w:eastAsia="ar-SA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</w:t>
      </w:r>
      <w:r w:rsidR="002C5D39" w:rsidRPr="00F76EFC">
        <w:rPr>
          <w:rFonts w:ascii="Times New Roman" w:eastAsia="Times New Roman" w:hAnsi="Times New Roman" w:cs="Times New Roman"/>
          <w:sz w:val="20"/>
          <w:szCs w:val="20"/>
          <w:lang w:eastAsia="ar-SA"/>
        </w:rPr>
        <w:t>стема управления образованием».</w:t>
      </w:r>
    </w:p>
    <w:p w:rsidR="00FB0A52" w:rsidRPr="00F76EFC" w:rsidRDefault="00FB0A52" w:rsidP="00FB0A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6E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FB0A52" w:rsidRPr="001D1E0C" w:rsidRDefault="00FB0A52" w:rsidP="00FB0A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ФЗ «О персональных данных» </w:t>
      </w:r>
    </w:p>
    <w:p w:rsidR="00FB0A52" w:rsidRPr="00722695" w:rsidRDefault="00FB0A52" w:rsidP="00FB0A5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Подпись____________________</w:t>
      </w:r>
    </w:p>
    <w:p w:rsidR="002C5D39" w:rsidRPr="00F76EFC" w:rsidRDefault="002C5D39" w:rsidP="00F76E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уставом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организации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лицензией на право ведения образовательной деятельности, со свидетельством о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аккредитации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основными образовательными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реализуемыми образовательной организацией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образовательного </w:t>
      </w:r>
      <w:r w:rsidR="0027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 </w:t>
      </w:r>
      <w:r w:rsidR="002712CB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A52" w:rsidRPr="00DE478A" w:rsidRDefault="00FB0A52" w:rsidP="00FB0A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</w:t>
      </w:r>
      <w:r w:rsidR="002F00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предоставления информации из 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СШ № </w:t>
      </w:r>
      <w:r w:rsidR="00710646">
        <w:rPr>
          <w:rFonts w:ascii="Times New Roman" w:eastAsia="Times New Roman" w:hAnsi="Times New Roman" w:cs="Times New Roman"/>
          <w:sz w:val="24"/>
          <w:szCs w:val="24"/>
          <w:lang w:eastAsia="ar-SA"/>
        </w:rPr>
        <w:t>150: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BD08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D08FE" w:rsidRDefault="00FB0A52" w:rsidP="00FB0A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Подпись____________________</w:t>
      </w:r>
      <w:r w:rsidR="00BD08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FB0A52" w:rsidRPr="00DA183F" w:rsidRDefault="00FB0A52" w:rsidP="00FB0A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оформляется Заявителем рукописным или машинописным способом.</w:t>
      </w:r>
    </w:p>
    <w:p w:rsidR="002C5D39" w:rsidRPr="00C06EF2" w:rsidRDefault="00FB0A52" w:rsidP="00C06E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</w:t>
      </w:r>
      <w:r w:rsidR="00C06EF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и дату подачи заявления</w:t>
      </w:r>
    </w:p>
    <w:p w:rsidR="00F90505" w:rsidRDefault="00F90505" w:rsidP="00D72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323" w:rsidRDefault="00FB0A52" w:rsidP="00D723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72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72323" w:rsidRPr="001D1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Приложение </w:t>
      </w:r>
      <w:r w:rsidR="00D723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</w:p>
    <w:p w:rsidR="00C06EF2" w:rsidRPr="00B15BA5" w:rsidRDefault="00C06EF2" w:rsidP="00C0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муниципального автономного общеобразовательного</w:t>
      </w:r>
    </w:p>
    <w:p w:rsidR="00C06EF2" w:rsidRPr="00B15BA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учреждения «Средняя школа № 150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Г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Советского Союза </w:t>
      </w:r>
    </w:p>
    <w:p w:rsidR="00C06EF2" w:rsidRPr="00B15BA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>В.С. Молокова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06EF2" w:rsidRPr="005D7D8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гр.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родителя (законного представителя) полностью</w:t>
      </w:r>
    </w:p>
    <w:p w:rsidR="00C06EF2" w:rsidRPr="001D1E0C" w:rsidRDefault="00C06EF2" w:rsidP="00C06EF2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проживающего(й) по адресу:</w:t>
      </w:r>
    </w:p>
    <w:p w:rsidR="00C06EF2" w:rsidRPr="001D1E0C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C06EF2" w:rsidRPr="00DE71FA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(при наличии) ______________________</w:t>
      </w:r>
    </w:p>
    <w:p w:rsidR="00D72323" w:rsidRPr="001D1E0C" w:rsidRDefault="00D72323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72323" w:rsidRPr="001D1E0C" w:rsidRDefault="00D72323" w:rsidP="00D72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моего ребенка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______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полностью)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проживания обучающегося________________________________________________</w:t>
      </w:r>
    </w:p>
    <w:p w:rsidR="00D72323" w:rsidRPr="001D1E0C" w:rsidRDefault="00D72323" w:rsidP="00BD08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10 класс 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 20</w:t>
      </w:r>
      <w:r w:rsidR="002C5D3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____/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20</w:t>
      </w:r>
      <w:r w:rsidR="002C5D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уч. год</w:t>
      </w:r>
    </w:p>
    <w:p w:rsidR="00D72323" w:rsidRPr="001D1E0C" w:rsidRDefault="00D72323" w:rsidP="00BD08F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Предметы, выбра</w:t>
      </w:r>
      <w:r w:rsidR="00BD08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нные для изучения на профильном </w:t>
      </w: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уровне</w:t>
      </w:r>
      <w:r w:rsidR="00BD08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2C5D39" w:rsidRPr="002C5D39" w:rsidRDefault="002C5D39" w:rsidP="002C5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</w:t>
      </w: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)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2C5D39" w:rsidRPr="002C5D39" w:rsidRDefault="002C5D39" w:rsidP="002C5D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, место проживания, контактный телефон</w:t>
      </w: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)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 о</w:t>
      </w:r>
    </w:p>
    <w:p w:rsidR="00D72323" w:rsidRPr="001D1E0C" w:rsidRDefault="00D72323" w:rsidP="00D72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D72323" w:rsidRPr="00BD08FE" w:rsidRDefault="00D72323" w:rsidP="00D72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08F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BD08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Ф.И.О</w:t>
      </w:r>
      <w:r w:rsidRPr="00BD08F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участника образовательного процесса: </w:t>
      </w:r>
      <w:r w:rsidRPr="00BD08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ребенок, его родители</w:t>
      </w:r>
      <w:r w:rsidRPr="00BD08F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(законные представители) </w:t>
      </w:r>
      <w:r w:rsidRPr="00BD08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полностью</w:t>
      </w:r>
    </w:p>
    <w:p w:rsidR="00D72323" w:rsidRPr="001D1E0C" w:rsidRDefault="00D72323" w:rsidP="00D72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а также публикации фото-, </w:t>
      </w:r>
      <w:r w:rsidR="00A068F0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видеоматериалов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школьный сайт, информационный экран, информационный стенд.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D72323" w:rsidRPr="001D1E0C" w:rsidRDefault="00D72323" w:rsidP="00D72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D72323" w:rsidRPr="001D1E0C" w:rsidRDefault="00D72323" w:rsidP="00D723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1.____________________________________________________________________________</w:t>
      </w:r>
    </w:p>
    <w:p w:rsidR="00D72323" w:rsidRPr="001D1E0C" w:rsidRDefault="00D72323" w:rsidP="00D723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2.____________________________________________________________________________</w:t>
      </w:r>
    </w:p>
    <w:p w:rsidR="00D72323" w:rsidRPr="001D1E0C" w:rsidRDefault="00D72323" w:rsidP="00D723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3.____________________________________________________________________________</w:t>
      </w:r>
    </w:p>
    <w:p w:rsidR="00D72323" w:rsidRPr="001D1E0C" w:rsidRDefault="00D72323" w:rsidP="00D7232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ФЗ «О персональных данных» </w:t>
      </w:r>
    </w:p>
    <w:p w:rsidR="00D72323" w:rsidRPr="00722695" w:rsidRDefault="00D72323" w:rsidP="00D7232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Подпись____________________</w:t>
      </w:r>
    </w:p>
    <w:p w:rsidR="002C5D39" w:rsidRPr="001D1E0C" w:rsidRDefault="002C5D39" w:rsidP="002C5D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уставом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организации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лицензией на право ведения образовательной деятельности, со свидетельством о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аккредитации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основными образовательными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реализуемыми образовательной организацией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образовательного </w:t>
      </w:r>
      <w:r w:rsidR="00A06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процесса, </w:t>
      </w:r>
      <w:r w:rsidR="00A068F0"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5D39" w:rsidRDefault="002C5D39" w:rsidP="002C5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2323" w:rsidRPr="001D1E0C" w:rsidRDefault="00D72323" w:rsidP="00D72323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</w:t>
      </w:r>
    </w:p>
    <w:p w:rsidR="00D72323" w:rsidRPr="00DA183F" w:rsidRDefault="00D72323" w:rsidP="00D723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оформляется Заявителем рукописным или машинописным способом.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p w:rsidR="00BD08FE" w:rsidRDefault="00BD08FE" w:rsidP="00C06E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90505" w:rsidRDefault="00F90505" w:rsidP="00FB0A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B0A52" w:rsidRDefault="00FB0A52" w:rsidP="00FB0A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5</w:t>
      </w:r>
    </w:p>
    <w:p w:rsidR="005C395E" w:rsidRDefault="005C395E" w:rsidP="005C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1D1E0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Критерии для Листа достижений обучающегося</w:t>
      </w:r>
    </w:p>
    <w:p w:rsidR="005C395E" w:rsidRPr="001D1E0C" w:rsidRDefault="005C395E" w:rsidP="005C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1559"/>
      </w:tblGrid>
      <w:tr w:rsidR="005C395E" w:rsidRPr="001D1E0C" w:rsidTr="005C395E">
        <w:trPr>
          <w:trHeight w:val="490"/>
        </w:trPr>
        <w:tc>
          <w:tcPr>
            <w:tcW w:w="709" w:type="dxa"/>
            <w:vAlign w:val="center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№ п/</w:t>
            </w:r>
            <w:r w:rsidRPr="001D1E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9" w:type="dxa"/>
            <w:vAlign w:val="center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Предельное значение</w:t>
            </w:r>
          </w:p>
        </w:tc>
      </w:tr>
      <w:tr w:rsidR="005C395E" w:rsidRPr="001D1E0C" w:rsidTr="005C395E">
        <w:tc>
          <w:tcPr>
            <w:tcW w:w="9639" w:type="dxa"/>
            <w:gridSpan w:val="4"/>
          </w:tcPr>
          <w:p w:rsidR="005C395E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Годовые (итоговые) оценки по соответствующим учебным предметам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ный предмет № 1, выбранный для углубленного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 баллов, если годовая отметка «отлично»;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 балла, если годовая отметка «хорошо»;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 балла, если годовая отметка «удовлетворительно»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Учебный предмет № 2, выбранный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углубленного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 баллов, если годовая отметка «отлично»;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 балла, если годовая отметка «хорошо»;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 балла, если годовая отметка «удовлетворительно»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Учебный предмет № 3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выбранный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углубленного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 баллов, если годовая отметка «отлично»;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 балла, если годовая отметка «хорошо»;</w:t>
            </w:r>
          </w:p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 балла, если годовая отметка «удовлетворительно»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C395E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Защита проекта совпадает с одним из выбранных предметов для углубленного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обучения по программам среднего общего образования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C395E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Средний балл ведомости успеваемости (аттестат об основном общем образовании), исчисляемый как среднее арифметическое суммы годовых (итоговых) отметок (округленный до сотых).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Равное среднему баллу ведомости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5C395E" w:rsidRPr="001D1E0C" w:rsidTr="005C395E">
        <w:tc>
          <w:tcPr>
            <w:tcW w:w="9639" w:type="dxa"/>
            <w:gridSpan w:val="4"/>
          </w:tcPr>
          <w:p w:rsidR="005C395E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Достижения в учебной, учебно-исследовательской деятельности, научно-техническом творчестве, искусстве, спорте (за два года, предшествующих индивидуальному отбору учащихся), взаимосвязанные с программами профильного обучения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Достижения муниципального уровня (призер/победитель)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1/</w:t>
            </w:r>
            <w:r w:rsidR="00A068F0"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 за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каждое достижение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Достижения регионального уровня (призер/победитель)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2/</w:t>
            </w:r>
            <w:r w:rsidR="00A068F0"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 за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каждое достижение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Достижения всероссийского уровня (призер/победитель)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3/</w:t>
            </w:r>
            <w:r w:rsidR="00A068F0"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 за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каждое достижение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</w:tr>
      <w:tr w:rsidR="005C395E" w:rsidRPr="001D1E0C" w:rsidTr="005C395E">
        <w:tc>
          <w:tcPr>
            <w:tcW w:w="70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Достижения международного уровня (призер/победитель)</w:t>
            </w:r>
          </w:p>
        </w:tc>
        <w:tc>
          <w:tcPr>
            <w:tcW w:w="3402" w:type="dxa"/>
          </w:tcPr>
          <w:p w:rsidR="005C395E" w:rsidRPr="001D1E0C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4/</w:t>
            </w:r>
            <w:r w:rsidR="00A068F0"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 за</w:t>
            </w: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каждое достижение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5C395E" w:rsidRPr="001D1E0C" w:rsidTr="005C395E">
        <w:tc>
          <w:tcPr>
            <w:tcW w:w="8080" w:type="dxa"/>
            <w:gridSpan w:val="3"/>
          </w:tcPr>
          <w:p w:rsidR="005C395E" w:rsidRPr="001D1E0C" w:rsidRDefault="005C395E" w:rsidP="005C3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D1E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максимум</w:t>
            </w:r>
          </w:p>
        </w:tc>
        <w:tc>
          <w:tcPr>
            <w:tcW w:w="1559" w:type="dxa"/>
          </w:tcPr>
          <w:p w:rsidR="005C395E" w:rsidRPr="001D1E0C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59</w:t>
            </w:r>
          </w:p>
        </w:tc>
      </w:tr>
    </w:tbl>
    <w:p w:rsidR="005C539E" w:rsidRPr="00CE2BF7" w:rsidRDefault="005C539E" w:rsidP="00CE2BF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p w:rsidR="00C06EF2" w:rsidRDefault="00C06EF2" w:rsidP="00FB0A52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p w:rsidR="00FB0A52" w:rsidRPr="00CE2BF7" w:rsidRDefault="00FB0A52" w:rsidP="00FB0A52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Лист достижений </w:t>
      </w:r>
    </w:p>
    <w:p w:rsidR="00FB0A52" w:rsidRPr="00CE2BF7" w:rsidRDefault="00FB0A52" w:rsidP="00FB0A52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p w:rsidR="00FB0A52" w:rsidRPr="00CE2BF7" w:rsidRDefault="00FB0A52" w:rsidP="00FB0A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ФИО обучающегося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окончившего (обучающегося) _____________________________________</w:t>
      </w:r>
    </w:p>
    <w:p w:rsidR="00FB0A52" w:rsidRPr="00CE2BF7" w:rsidRDefault="00FB0A52" w:rsidP="00FB0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E2BF7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класс/образовательная организация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1559"/>
      </w:tblGrid>
      <w:tr w:rsidR="005C395E" w:rsidRPr="00CE2BF7" w:rsidTr="005C395E">
        <w:trPr>
          <w:trHeight w:val="490"/>
        </w:trPr>
        <w:tc>
          <w:tcPr>
            <w:tcW w:w="709" w:type="dxa"/>
            <w:vAlign w:val="center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Предельное значение</w:t>
            </w:r>
          </w:p>
        </w:tc>
      </w:tr>
      <w:tr w:rsidR="005C395E" w:rsidRPr="00CE2BF7" w:rsidTr="005C395E">
        <w:tc>
          <w:tcPr>
            <w:tcW w:w="9639" w:type="dxa"/>
            <w:gridSpan w:val="4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Годовые (итоговые) оценки по соответствующим учебным предметам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1,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2,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Учебный предмет № 3, выбранный для углубленного обучения по программам среднего общего образования.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Защита проекта совпадает с одним из выбранных предметов для углубленного обучения по программам среднего общего образования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Средний балл ведомости успеваемости (аттестат об основном общем образовании), исчисляемый как среднее арифметическое суммы годовых (итоговых) отметок (округленный до сотых).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5C395E" w:rsidRPr="00CE2BF7" w:rsidTr="005C395E">
        <w:tc>
          <w:tcPr>
            <w:tcW w:w="9639" w:type="dxa"/>
            <w:gridSpan w:val="4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в учебной, учебно-исследовательской деятельности, научно-техническом творчестве, искусстве, спорте (за два года, предшествующих индивидуальному отбору учащихся), взаимосвязанные с программами профильного обучения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муниципального уровня (призер/победитель)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15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регионального уровня (призер/победитель)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всероссийского уровня (призер/победитель)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8</w:t>
            </w:r>
          </w:p>
        </w:tc>
      </w:tr>
      <w:tr w:rsidR="005C395E" w:rsidRPr="00CE2BF7" w:rsidTr="005C395E">
        <w:tc>
          <w:tcPr>
            <w:tcW w:w="70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7</w:t>
            </w:r>
          </w:p>
        </w:tc>
        <w:tc>
          <w:tcPr>
            <w:tcW w:w="3969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Достижения международного уровня (призер/победитель)</w:t>
            </w:r>
          </w:p>
        </w:tc>
        <w:tc>
          <w:tcPr>
            <w:tcW w:w="3402" w:type="dxa"/>
          </w:tcPr>
          <w:p w:rsidR="005C395E" w:rsidRPr="00CE2BF7" w:rsidRDefault="005C395E" w:rsidP="005C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10</w:t>
            </w:r>
          </w:p>
        </w:tc>
      </w:tr>
      <w:tr w:rsidR="005C395E" w:rsidRPr="00CE2BF7" w:rsidTr="005C395E">
        <w:tc>
          <w:tcPr>
            <w:tcW w:w="8080" w:type="dxa"/>
            <w:gridSpan w:val="3"/>
          </w:tcPr>
          <w:p w:rsidR="005C395E" w:rsidRPr="00CE2BF7" w:rsidRDefault="005C395E" w:rsidP="005C3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Итого максимум</w:t>
            </w:r>
          </w:p>
        </w:tc>
        <w:tc>
          <w:tcPr>
            <w:tcW w:w="1559" w:type="dxa"/>
          </w:tcPr>
          <w:p w:rsidR="005C395E" w:rsidRPr="00CE2BF7" w:rsidRDefault="005C395E" w:rsidP="005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CE2BF7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59</w:t>
            </w:r>
          </w:p>
        </w:tc>
      </w:tr>
    </w:tbl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Обучающийся _________________/___________________________________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               Подпись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ФИО обучающегося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Родитель (законный представитель) _____________/___________________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="00752AAF"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                                           Подпись</w:t>
      </w:r>
      <w:r w:rsidR="00752AAF"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</w:t>
      </w:r>
      <w:r w:rsidR="002F008F"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ФИО родителя (законного 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представителя)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Секретарь комиссии __________/_________________________________</w:t>
      </w:r>
    </w:p>
    <w:p w:rsidR="00FB0A52" w:rsidRPr="00CE2BF7" w:rsidRDefault="00FB0A52" w:rsidP="00FB0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    Подпись</w:t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</w:r>
      <w:r w:rsidRPr="00CE2B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ФИО секретаря комиссии</w:t>
      </w:r>
    </w:p>
    <w:p w:rsidR="00FB0A52" w:rsidRDefault="00FB0A52" w:rsidP="00FB0A52"/>
    <w:p w:rsidR="0024610E" w:rsidRDefault="0024610E" w:rsidP="0018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C4290" w:rsidRDefault="006C4290" w:rsidP="006C42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6</w:t>
      </w:r>
    </w:p>
    <w:p w:rsidR="00C06EF2" w:rsidRPr="00B15BA5" w:rsidRDefault="00C06EF2" w:rsidP="00C06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муниципального автономного общеобразовательного</w:t>
      </w:r>
    </w:p>
    <w:p w:rsidR="00C06EF2" w:rsidRPr="00B15BA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учреждения «Средняя школа № 150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Г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Советского Союза </w:t>
      </w:r>
    </w:p>
    <w:p w:rsidR="00C06EF2" w:rsidRPr="00B15BA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B15BA5">
        <w:rPr>
          <w:rFonts w:ascii="Times New Roman" w:eastAsia="Times New Roman" w:hAnsi="Times New Roman" w:cs="Times New Roman"/>
          <w:bCs/>
          <w:sz w:val="24"/>
          <w:szCs w:val="24"/>
        </w:rPr>
        <w:t>В.С. Молокова</w:t>
      </w:r>
      <w:r w:rsidRPr="00B15B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06EF2" w:rsidRPr="005D7D85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5D7D8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гр.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родителя (законного представителя) полностью</w:t>
      </w:r>
    </w:p>
    <w:p w:rsidR="00C06EF2" w:rsidRPr="001D1E0C" w:rsidRDefault="00C06EF2" w:rsidP="00C06EF2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проживающего(й) по адресу:</w:t>
      </w:r>
    </w:p>
    <w:p w:rsidR="00C06EF2" w:rsidRPr="001D1E0C" w:rsidRDefault="00C06E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</w:p>
    <w:p w:rsidR="00C06EF2" w:rsidRPr="001D1E0C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</w:t>
      </w:r>
    </w:p>
    <w:p w:rsidR="00C06EF2" w:rsidRPr="00DE71FA" w:rsidRDefault="00C06EF2" w:rsidP="00C06EF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(при наличии) ______________________</w:t>
      </w:r>
    </w:p>
    <w:p w:rsidR="00BB2FF2" w:rsidRDefault="00BB2FF2" w:rsidP="00C06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90" w:rsidRDefault="006C4290" w:rsidP="006C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BB2FF2" w:rsidRDefault="00BB2FF2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90" w:rsidRDefault="006C4290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отчислить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</w:t>
      </w:r>
    </w:p>
    <w:p w:rsidR="00BB2FF2" w:rsidRDefault="006C4290" w:rsidP="00BB2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6C4290" w:rsidRDefault="006C4290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</w:t>
      </w:r>
      <w:r w:rsidR="00BB2FF2">
        <w:rPr>
          <w:rFonts w:ascii="Times New Roman" w:eastAsia="Times New Roman" w:hAnsi="Times New Roman" w:cs="Times New Roman"/>
          <w:sz w:val="16"/>
          <w:szCs w:val="16"/>
          <w:lang w:eastAsia="ar-SA"/>
        </w:rPr>
        <w:t>, дата рождения</w:t>
      </w: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BB2FF2" w:rsidRDefault="00BB2FF2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2FF2" w:rsidRDefault="00BB2FF2" w:rsidP="00BB2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B2FF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 </w:t>
      </w:r>
      <w:r w:rsidRPr="00BB2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класса, профиль обучения (при наличии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BB2FF2" w:rsidRPr="006C4290" w:rsidRDefault="00BB2FF2" w:rsidP="00BB2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</w:t>
      </w:r>
    </w:p>
    <w:p w:rsidR="00BB2FF2" w:rsidRDefault="00BB2FF2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6C4290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</w:t>
      </w:r>
      <w:r w:rsidR="00CA28B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перевода в</w:t>
      </w:r>
      <w:r w:rsidR="00BB2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B2F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BB2FF2" w:rsidRDefault="00BB2FF2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C4290" w:rsidRPr="006C4290" w:rsidRDefault="006C4290" w:rsidP="00BB2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</w:t>
      </w:r>
    </w:p>
    <w:p w:rsidR="006C4290" w:rsidRPr="006C4290" w:rsidRDefault="006C4290" w:rsidP="006C429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ОО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в случае переезда в другую местность, указать только населенный пункт</w:t>
      </w:r>
      <w:r w:rsidRPr="006C4290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FF2" w:rsidRDefault="00BB2FF2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90" w:rsidRPr="00F76EFC" w:rsidRDefault="006C4290" w:rsidP="006C429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</w:t>
      </w:r>
    </w:p>
    <w:p w:rsidR="00C06EF2" w:rsidRDefault="00C06EF2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68F0" w:rsidRDefault="00A068F0" w:rsidP="00C06E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06EF2" w:rsidRPr="00DA183F" w:rsidRDefault="006C4290" w:rsidP="00C06E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оформляется Заявителем рукописным или машинописным способом.</w:t>
      </w:r>
    </w:p>
    <w:p w:rsidR="006C4290" w:rsidRPr="00DA183F" w:rsidRDefault="006C4290" w:rsidP="006C42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</w:p>
    <w:p w:rsidR="006C4290" w:rsidRPr="00185E8F" w:rsidRDefault="006C4290" w:rsidP="00185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6C4290" w:rsidRPr="00185E8F" w:rsidSect="00F76EFC">
      <w:footerReference w:type="default" r:id="rId9"/>
      <w:pgSz w:w="11906" w:h="16838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BA" w:rsidRDefault="004448BA">
      <w:pPr>
        <w:spacing w:after="0" w:line="240" w:lineRule="auto"/>
      </w:pPr>
      <w:r>
        <w:separator/>
      </w:r>
    </w:p>
  </w:endnote>
  <w:endnote w:type="continuationSeparator" w:id="0">
    <w:p w:rsidR="004448BA" w:rsidRDefault="0044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BA" w:rsidRDefault="004448BA">
    <w:pPr>
      <w:pStyle w:val="ab"/>
      <w:jc w:val="right"/>
    </w:pPr>
  </w:p>
  <w:p w:rsidR="004448BA" w:rsidRDefault="004448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BA" w:rsidRDefault="004448BA">
      <w:pPr>
        <w:spacing w:after="0" w:line="240" w:lineRule="auto"/>
      </w:pPr>
      <w:r>
        <w:separator/>
      </w:r>
    </w:p>
  </w:footnote>
  <w:footnote w:type="continuationSeparator" w:id="0">
    <w:p w:rsidR="004448BA" w:rsidRDefault="004448BA">
      <w:pPr>
        <w:spacing w:after="0" w:line="240" w:lineRule="auto"/>
      </w:pPr>
      <w:r>
        <w:continuationSeparator/>
      </w:r>
    </w:p>
  </w:footnote>
  <w:footnote w:id="1">
    <w:p w:rsidR="004448BA" w:rsidRDefault="004448BA">
      <w:pPr>
        <w:pStyle w:val="ad"/>
      </w:pPr>
      <w:r>
        <w:rPr>
          <w:rStyle w:val="af"/>
        </w:rPr>
        <w:footnoteRef/>
      </w:r>
      <w:r>
        <w:t xml:space="preserve"> </w:t>
      </w:r>
      <w:r w:rsidRPr="00D97ACF">
        <w:rPr>
          <w:rFonts w:ascii="Times New Roman" w:hAnsi="Times New Roman" w:cs="Times New Roman"/>
          <w:sz w:val="24"/>
          <w:szCs w:val="24"/>
        </w:rPr>
        <w:t xml:space="preserve"> П</w:t>
      </w:r>
      <w:r w:rsidRPr="00141E4B">
        <w:rPr>
          <w:rFonts w:ascii="Times New Roman" w:hAnsi="Times New Roman" w:cs="Times New Roman"/>
        </w:rPr>
        <w:t>риказа Министерства просвещения РФ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F56"/>
    <w:multiLevelType w:val="multilevel"/>
    <w:tmpl w:val="E97CF1D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1">
    <w:nsid w:val="0ABB6608"/>
    <w:multiLevelType w:val="hybridMultilevel"/>
    <w:tmpl w:val="FBAA4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C10D8"/>
    <w:multiLevelType w:val="hybridMultilevel"/>
    <w:tmpl w:val="E1E00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53BD0"/>
    <w:multiLevelType w:val="hybridMultilevel"/>
    <w:tmpl w:val="B8A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7147E"/>
    <w:multiLevelType w:val="multilevel"/>
    <w:tmpl w:val="D7EE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739F8"/>
    <w:multiLevelType w:val="multilevel"/>
    <w:tmpl w:val="3A7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D56DD"/>
    <w:multiLevelType w:val="hybridMultilevel"/>
    <w:tmpl w:val="51EA1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D7572"/>
    <w:multiLevelType w:val="hybridMultilevel"/>
    <w:tmpl w:val="E3F27D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D8338D"/>
    <w:multiLevelType w:val="hybridMultilevel"/>
    <w:tmpl w:val="16B6C5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51479F1"/>
    <w:multiLevelType w:val="multilevel"/>
    <w:tmpl w:val="E918F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43B5F"/>
    <w:multiLevelType w:val="hybridMultilevel"/>
    <w:tmpl w:val="9F4A5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C7A0C"/>
    <w:multiLevelType w:val="hybridMultilevel"/>
    <w:tmpl w:val="1040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E4101"/>
    <w:multiLevelType w:val="multilevel"/>
    <w:tmpl w:val="E7B4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43E23"/>
    <w:multiLevelType w:val="hybridMultilevel"/>
    <w:tmpl w:val="62001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A7639C"/>
    <w:multiLevelType w:val="hybridMultilevel"/>
    <w:tmpl w:val="35F43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165844"/>
    <w:multiLevelType w:val="hybridMultilevel"/>
    <w:tmpl w:val="01404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E70D64"/>
    <w:multiLevelType w:val="hybridMultilevel"/>
    <w:tmpl w:val="B0B48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272BC"/>
    <w:multiLevelType w:val="hybridMultilevel"/>
    <w:tmpl w:val="B000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D4952"/>
    <w:multiLevelType w:val="hybridMultilevel"/>
    <w:tmpl w:val="B7D88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F30CB3"/>
    <w:multiLevelType w:val="hybridMultilevel"/>
    <w:tmpl w:val="B3AC4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2E57E1"/>
    <w:multiLevelType w:val="hybridMultilevel"/>
    <w:tmpl w:val="1C846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282AF1"/>
    <w:multiLevelType w:val="multilevel"/>
    <w:tmpl w:val="58205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A37EC"/>
    <w:multiLevelType w:val="hybridMultilevel"/>
    <w:tmpl w:val="4AC024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07956D6"/>
    <w:multiLevelType w:val="hybridMultilevel"/>
    <w:tmpl w:val="177A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27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B9117A"/>
    <w:multiLevelType w:val="hybridMultilevel"/>
    <w:tmpl w:val="5FE8B6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2FC3A7D"/>
    <w:multiLevelType w:val="hybridMultilevel"/>
    <w:tmpl w:val="F426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13521"/>
    <w:multiLevelType w:val="hybridMultilevel"/>
    <w:tmpl w:val="FC6C5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D174AA"/>
    <w:multiLevelType w:val="hybridMultilevel"/>
    <w:tmpl w:val="C928A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B96BD3"/>
    <w:multiLevelType w:val="hybridMultilevel"/>
    <w:tmpl w:val="79F41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0"/>
  </w:num>
  <w:num w:numId="5">
    <w:abstractNumId w:val="24"/>
  </w:num>
  <w:num w:numId="6">
    <w:abstractNumId w:val="4"/>
  </w:num>
  <w:num w:numId="7">
    <w:abstractNumId w:val="21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27"/>
  </w:num>
  <w:num w:numId="13">
    <w:abstractNumId w:val="11"/>
  </w:num>
  <w:num w:numId="14">
    <w:abstractNumId w:val="16"/>
  </w:num>
  <w:num w:numId="15">
    <w:abstractNumId w:val="12"/>
  </w:num>
  <w:num w:numId="16">
    <w:abstractNumId w:val="20"/>
  </w:num>
  <w:num w:numId="17">
    <w:abstractNumId w:val="29"/>
  </w:num>
  <w:num w:numId="18">
    <w:abstractNumId w:val="25"/>
  </w:num>
  <w:num w:numId="19">
    <w:abstractNumId w:val="19"/>
  </w:num>
  <w:num w:numId="20">
    <w:abstractNumId w:val="7"/>
  </w:num>
  <w:num w:numId="21">
    <w:abstractNumId w:val="22"/>
  </w:num>
  <w:num w:numId="22">
    <w:abstractNumId w:val="8"/>
  </w:num>
  <w:num w:numId="23">
    <w:abstractNumId w:val="28"/>
  </w:num>
  <w:num w:numId="24">
    <w:abstractNumId w:val="1"/>
  </w:num>
  <w:num w:numId="25">
    <w:abstractNumId w:val="3"/>
  </w:num>
  <w:num w:numId="26">
    <w:abstractNumId w:val="6"/>
  </w:num>
  <w:num w:numId="27">
    <w:abstractNumId w:val="17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59"/>
    <w:rsid w:val="00024BD9"/>
    <w:rsid w:val="0003454F"/>
    <w:rsid w:val="000447A5"/>
    <w:rsid w:val="00054CA7"/>
    <w:rsid w:val="000967DD"/>
    <w:rsid w:val="000A23FB"/>
    <w:rsid w:val="000B5EDD"/>
    <w:rsid w:val="000D7D0B"/>
    <w:rsid w:val="000F51DC"/>
    <w:rsid w:val="001157B0"/>
    <w:rsid w:val="00141E4B"/>
    <w:rsid w:val="00142A8F"/>
    <w:rsid w:val="00176570"/>
    <w:rsid w:val="00182AAD"/>
    <w:rsid w:val="00185E8F"/>
    <w:rsid w:val="00197108"/>
    <w:rsid w:val="001A4540"/>
    <w:rsid w:val="001C52A9"/>
    <w:rsid w:val="001D0733"/>
    <w:rsid w:val="001E15D6"/>
    <w:rsid w:val="001F6040"/>
    <w:rsid w:val="0020642C"/>
    <w:rsid w:val="00213AE4"/>
    <w:rsid w:val="00223528"/>
    <w:rsid w:val="0024610E"/>
    <w:rsid w:val="00262EE7"/>
    <w:rsid w:val="002712CB"/>
    <w:rsid w:val="00280BD5"/>
    <w:rsid w:val="00293600"/>
    <w:rsid w:val="00294348"/>
    <w:rsid w:val="002C1AB5"/>
    <w:rsid w:val="002C5D39"/>
    <w:rsid w:val="002E0F1C"/>
    <w:rsid w:val="002E4C0B"/>
    <w:rsid w:val="002F008F"/>
    <w:rsid w:val="002F7029"/>
    <w:rsid w:val="0030240B"/>
    <w:rsid w:val="0031310A"/>
    <w:rsid w:val="00320930"/>
    <w:rsid w:val="00323D04"/>
    <w:rsid w:val="00365637"/>
    <w:rsid w:val="00372350"/>
    <w:rsid w:val="00380977"/>
    <w:rsid w:val="00386B2A"/>
    <w:rsid w:val="00392310"/>
    <w:rsid w:val="003F1441"/>
    <w:rsid w:val="00402550"/>
    <w:rsid w:val="004448BA"/>
    <w:rsid w:val="00455C60"/>
    <w:rsid w:val="00461A7F"/>
    <w:rsid w:val="0046481E"/>
    <w:rsid w:val="00473816"/>
    <w:rsid w:val="0049576E"/>
    <w:rsid w:val="004A056D"/>
    <w:rsid w:val="004B430A"/>
    <w:rsid w:val="00504BC9"/>
    <w:rsid w:val="005333D5"/>
    <w:rsid w:val="00554C7B"/>
    <w:rsid w:val="005B07C5"/>
    <w:rsid w:val="005B7B81"/>
    <w:rsid w:val="005C00DB"/>
    <w:rsid w:val="005C395E"/>
    <w:rsid w:val="005C498C"/>
    <w:rsid w:val="005C539E"/>
    <w:rsid w:val="005D199B"/>
    <w:rsid w:val="005F3334"/>
    <w:rsid w:val="00614185"/>
    <w:rsid w:val="00631B70"/>
    <w:rsid w:val="006444A2"/>
    <w:rsid w:val="00693C59"/>
    <w:rsid w:val="006B205D"/>
    <w:rsid w:val="006C4290"/>
    <w:rsid w:val="006C53A4"/>
    <w:rsid w:val="006D2F5B"/>
    <w:rsid w:val="00710646"/>
    <w:rsid w:val="00736B90"/>
    <w:rsid w:val="00740B39"/>
    <w:rsid w:val="007418A5"/>
    <w:rsid w:val="00742878"/>
    <w:rsid w:val="00752AAF"/>
    <w:rsid w:val="00774DF1"/>
    <w:rsid w:val="00781D32"/>
    <w:rsid w:val="00785A60"/>
    <w:rsid w:val="007A1C11"/>
    <w:rsid w:val="007B7597"/>
    <w:rsid w:val="007E2E0C"/>
    <w:rsid w:val="007F6C4C"/>
    <w:rsid w:val="007F7F7C"/>
    <w:rsid w:val="00801FB6"/>
    <w:rsid w:val="00814317"/>
    <w:rsid w:val="00876FF5"/>
    <w:rsid w:val="00896D5F"/>
    <w:rsid w:val="008B3636"/>
    <w:rsid w:val="008C47C1"/>
    <w:rsid w:val="008C659C"/>
    <w:rsid w:val="008F1320"/>
    <w:rsid w:val="009048EA"/>
    <w:rsid w:val="0091386D"/>
    <w:rsid w:val="00935868"/>
    <w:rsid w:val="00935E74"/>
    <w:rsid w:val="00943D56"/>
    <w:rsid w:val="0097135A"/>
    <w:rsid w:val="009858AA"/>
    <w:rsid w:val="009A15DB"/>
    <w:rsid w:val="009B50BB"/>
    <w:rsid w:val="009C5081"/>
    <w:rsid w:val="009C58EF"/>
    <w:rsid w:val="009F5960"/>
    <w:rsid w:val="009F6B85"/>
    <w:rsid w:val="00A01816"/>
    <w:rsid w:val="00A068F0"/>
    <w:rsid w:val="00A2032A"/>
    <w:rsid w:val="00A41C29"/>
    <w:rsid w:val="00A60CFC"/>
    <w:rsid w:val="00A63F58"/>
    <w:rsid w:val="00A86E17"/>
    <w:rsid w:val="00A9123B"/>
    <w:rsid w:val="00A92E0E"/>
    <w:rsid w:val="00AB4EE0"/>
    <w:rsid w:val="00AB6E15"/>
    <w:rsid w:val="00AF56FC"/>
    <w:rsid w:val="00B15BA5"/>
    <w:rsid w:val="00B20696"/>
    <w:rsid w:val="00B61D8C"/>
    <w:rsid w:val="00BB2FF2"/>
    <w:rsid w:val="00BB7549"/>
    <w:rsid w:val="00BB7B15"/>
    <w:rsid w:val="00BD08FE"/>
    <w:rsid w:val="00BE0C15"/>
    <w:rsid w:val="00BE31D5"/>
    <w:rsid w:val="00C06EF2"/>
    <w:rsid w:val="00C13F7C"/>
    <w:rsid w:val="00C24BBF"/>
    <w:rsid w:val="00C3380F"/>
    <w:rsid w:val="00C924FA"/>
    <w:rsid w:val="00CA28BA"/>
    <w:rsid w:val="00CA5A9B"/>
    <w:rsid w:val="00CE2BF7"/>
    <w:rsid w:val="00D108EA"/>
    <w:rsid w:val="00D234A7"/>
    <w:rsid w:val="00D413F3"/>
    <w:rsid w:val="00D66189"/>
    <w:rsid w:val="00D72323"/>
    <w:rsid w:val="00D735A5"/>
    <w:rsid w:val="00D97ACF"/>
    <w:rsid w:val="00DC44B6"/>
    <w:rsid w:val="00DE71FA"/>
    <w:rsid w:val="00DE74BF"/>
    <w:rsid w:val="00DF1970"/>
    <w:rsid w:val="00DF4C7C"/>
    <w:rsid w:val="00E37E70"/>
    <w:rsid w:val="00E554BF"/>
    <w:rsid w:val="00E75E7C"/>
    <w:rsid w:val="00E80F0F"/>
    <w:rsid w:val="00EB322E"/>
    <w:rsid w:val="00EE167E"/>
    <w:rsid w:val="00EE4F89"/>
    <w:rsid w:val="00F2613A"/>
    <w:rsid w:val="00F537B7"/>
    <w:rsid w:val="00F76EFC"/>
    <w:rsid w:val="00F82C08"/>
    <w:rsid w:val="00F87C60"/>
    <w:rsid w:val="00F90505"/>
    <w:rsid w:val="00FB0A52"/>
    <w:rsid w:val="00FB4926"/>
    <w:rsid w:val="00FB4E25"/>
    <w:rsid w:val="00FC3C99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6CDC62-D488-499B-BD9D-FF6321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7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23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rsid w:val="00D72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D72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7232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323"/>
  </w:style>
  <w:style w:type="paragraph" w:styleId="ab">
    <w:name w:val="footer"/>
    <w:basedOn w:val="a"/>
    <w:link w:val="ac"/>
    <w:uiPriority w:val="99"/>
    <w:unhideWhenUsed/>
    <w:rsid w:val="00D7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323"/>
  </w:style>
  <w:style w:type="paragraph" w:styleId="ad">
    <w:name w:val="footnote text"/>
    <w:basedOn w:val="a"/>
    <w:link w:val="ae"/>
    <w:uiPriority w:val="99"/>
    <w:semiHidden/>
    <w:unhideWhenUsed/>
    <w:rsid w:val="00141E4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1E4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1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ugmXugw1eq6/88bFROmwXWq1kYQHyobuTZjWu2WthY0=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4QW9qUFxYdLBFJT5g9nsGBb/37z+2z30Ciq9MH2fRQE=</DigestValue>
    </Reference>
  </SignedInfo>
  <SignatureValue>WzgjF6+h1iAMGl6kB4iVH64d0V9ReTQu3R5XhCY5FDBfU87lsywDx74jxhlaQcmt
OxFzIAzIFQ5CXLCCYr3+GA==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SWXhTqhV7CiRmOcbD0rHedI5xlc=</DigestValue>
      </Reference>
      <Reference URI="/word/endnotes.xml?ContentType=application/vnd.openxmlformats-officedocument.wordprocessingml.endnotes+xml">
        <DigestMethod Algorithm="http://www.w3.org/2000/09/xmldsig#sha1"/>
        <DigestValue>F7IwJEQIGLIJRctmkGc48QEDFKo=</DigestValue>
      </Reference>
      <Reference URI="/word/fontTable.xml?ContentType=application/vnd.openxmlformats-officedocument.wordprocessingml.fontTable+xml">
        <DigestMethod Algorithm="http://www.w3.org/2000/09/xmldsig#sha1"/>
        <DigestValue>0w9YWBYQwXY1cKFfnxIo0UCcmAA=</DigestValue>
      </Reference>
      <Reference URI="/word/footer1.xml?ContentType=application/vnd.openxmlformats-officedocument.wordprocessingml.footer+xml">
        <DigestMethod Algorithm="http://www.w3.org/2000/09/xmldsig#sha1"/>
        <DigestValue>D8BsAaU3zz+lAp2T5JBpmrxW0d4=</DigestValue>
      </Reference>
      <Reference URI="/word/footnotes.xml?ContentType=application/vnd.openxmlformats-officedocument.wordprocessingml.footnotes+xml">
        <DigestMethod Algorithm="http://www.w3.org/2000/09/xmldsig#sha1"/>
        <DigestValue>BCuShh7Aw64Kz+AdxDw3PClrZhU=</DigestValue>
      </Reference>
      <Reference URI="/word/media/image1.jpeg?ContentType=image/jpeg">
        <DigestMethod Algorithm="http://www.w3.org/2000/09/xmldsig#sha1"/>
        <DigestValue>yLBVfqTMJryFOjbxb3huXiATduc=</DigestValue>
      </Reference>
      <Reference URI="/word/numbering.xml?ContentType=application/vnd.openxmlformats-officedocument.wordprocessingml.numbering+xml">
        <DigestMethod Algorithm="http://www.w3.org/2000/09/xmldsig#sha1"/>
        <DigestValue>+P2LNVhOkHB4Mg73br7kNjImJrA=</DigestValue>
      </Reference>
      <Reference URI="/word/settings.xml?ContentType=application/vnd.openxmlformats-officedocument.wordprocessingml.settings+xml">
        <DigestMethod Algorithm="http://www.w3.org/2000/09/xmldsig#sha1"/>
        <DigestValue>E5RMZQB1kmkGA0orrj21VavN0Lo=</DigestValue>
      </Reference>
      <Reference URI="/word/styles.xml?ContentType=application/vnd.openxmlformats-officedocument.wordprocessingml.styles+xml">
        <DigestMethod Algorithm="http://www.w3.org/2000/09/xmldsig#sha1"/>
        <DigestValue>qez+v/Sx9dlbzmaz4dVHCvMdo/Y=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2021-11-13T08:57:48Z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2021-11-13T08:57:48Z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AC34-B884-4533-80D9-80689FDA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АМD 2017</cp:lastModifiedBy>
  <cp:revision>3</cp:revision>
  <cp:lastPrinted>2021-06-17T02:30:00Z</cp:lastPrinted>
  <dcterms:created xsi:type="dcterms:W3CDTF">2021-11-13T08:56:00Z</dcterms:created>
  <dcterms:modified xsi:type="dcterms:W3CDTF">2021-11-13T08:57:00Z</dcterms:modified>
</cp:coreProperties>
</file>