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4A" w:rsidRDefault="00B436C0">
      <w:pPr>
        <w:spacing w:after="0" w:line="259" w:lineRule="auto"/>
        <w:ind w:left="50" w:firstLine="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-280720</wp:posOffset>
            </wp:positionH>
            <wp:positionV relativeFrom="paragraph">
              <wp:posOffset>3048</wp:posOffset>
            </wp:positionV>
            <wp:extent cx="749808" cy="679704"/>
            <wp:effectExtent l="0" t="0" r="0" b="0"/>
            <wp:wrapSquare wrapText="bothSides"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679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</w:rPr>
        <w:t xml:space="preserve"> </w:t>
      </w:r>
    </w:p>
    <w:p w:rsidR="00314E4A" w:rsidRDefault="00B436C0">
      <w:pPr>
        <w:spacing w:after="23" w:line="259" w:lineRule="auto"/>
        <w:ind w:left="758" w:firstLine="0"/>
        <w:jc w:val="left"/>
      </w:pPr>
      <w:r>
        <w:rPr>
          <w:b/>
          <w:sz w:val="20"/>
        </w:rPr>
        <w:t xml:space="preserve">МУНИЦИПАЛЬНОЕ АВТОНОМНОЕ ОБЩЕОБРАЗОВАТЕЛЬНОЕ УЧРЕЖДЕНИЕ </w:t>
      </w:r>
    </w:p>
    <w:p w:rsidR="00314E4A" w:rsidRDefault="00B436C0">
      <w:pPr>
        <w:spacing w:after="39" w:line="259" w:lineRule="auto"/>
        <w:ind w:left="0" w:right="8" w:firstLine="0"/>
        <w:jc w:val="center"/>
      </w:pPr>
      <w:r>
        <w:rPr>
          <w:b/>
          <w:sz w:val="20"/>
        </w:rPr>
        <w:t xml:space="preserve">«СРЕДНЯЯ ШКОЛА № 150» </w:t>
      </w:r>
    </w:p>
    <w:p w:rsidR="00314E4A" w:rsidRDefault="00B436C0">
      <w:pPr>
        <w:spacing w:after="26" w:line="428" w:lineRule="auto"/>
        <w:ind w:left="1824" w:right="1651" w:firstLine="0"/>
        <w:jc w:val="center"/>
      </w:pPr>
      <w:r>
        <w:rPr>
          <w:sz w:val="22"/>
        </w:rPr>
        <w:t>660077, г. Красноярск, ул. Алексеева, 95 тел.8(3912)276-05-56,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shkola150@yandex.ru </w:t>
      </w:r>
    </w:p>
    <w:p w:rsidR="00314E4A" w:rsidRDefault="00B436C0">
      <w:pPr>
        <w:spacing w:after="0" w:line="259" w:lineRule="auto"/>
        <w:ind w:left="50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:rsidR="00314E4A" w:rsidRDefault="00B436C0">
      <w:pPr>
        <w:spacing w:after="0" w:line="259" w:lineRule="auto"/>
        <w:ind w:left="0" w:firstLine="0"/>
        <w:jc w:val="left"/>
      </w:pPr>
      <w:r>
        <w:t xml:space="preserve"> </w:t>
      </w:r>
    </w:p>
    <w:p w:rsidR="00314E4A" w:rsidRDefault="00B436C0">
      <w:pPr>
        <w:spacing w:after="20" w:line="259" w:lineRule="auto"/>
        <w:ind w:left="0" w:firstLine="0"/>
        <w:jc w:val="left"/>
      </w:pPr>
      <w:r>
        <w:t xml:space="preserve"> </w:t>
      </w:r>
    </w:p>
    <w:p w:rsidR="00314E4A" w:rsidRDefault="00B436C0">
      <w:pPr>
        <w:tabs>
          <w:tab w:val="center" w:pos="1159"/>
          <w:tab w:val="center" w:pos="2943"/>
          <w:tab w:val="center" w:pos="7124"/>
        </w:tabs>
        <w:spacing w:after="28" w:line="259" w:lineRule="auto"/>
        <w:ind w:left="-461" w:firstLine="0"/>
        <w:jc w:val="left"/>
      </w:pPr>
      <w:r>
        <w:t xml:space="preserve"> </w:t>
      </w:r>
      <w:r>
        <w:tab/>
        <w:t xml:space="preserve">СОГЛАСОВАНО </w:t>
      </w:r>
      <w:r>
        <w:tab/>
        <w:t xml:space="preserve"> </w:t>
      </w:r>
      <w:r>
        <w:tab/>
        <w:t xml:space="preserve">УТВЕРЖДАЮ </w:t>
      </w:r>
    </w:p>
    <w:p w:rsidR="00314E4A" w:rsidRDefault="00B436C0">
      <w:pPr>
        <w:tabs>
          <w:tab w:val="center" w:pos="1413"/>
          <w:tab w:val="center" w:pos="6837"/>
        </w:tabs>
        <w:spacing w:after="2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Педагогический Совет </w:t>
      </w:r>
      <w:r>
        <w:tab/>
        <w:t xml:space="preserve">Директор  </w:t>
      </w:r>
    </w:p>
    <w:p w:rsidR="00314E4A" w:rsidRDefault="00B436C0">
      <w:pPr>
        <w:tabs>
          <w:tab w:val="center" w:pos="1200"/>
          <w:tab w:val="center" w:pos="7268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МАОУ СШ № 150 </w:t>
      </w:r>
      <w:r>
        <w:tab/>
        <w:t xml:space="preserve">МАОУ СШ №150 </w:t>
      </w:r>
    </w:p>
    <w:p w:rsidR="00314E4A" w:rsidRDefault="00B436C0">
      <w:pPr>
        <w:tabs>
          <w:tab w:val="center" w:pos="250"/>
          <w:tab w:val="center" w:pos="7598"/>
        </w:tabs>
        <w:spacing w:after="2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________</w:t>
      </w:r>
      <w:proofErr w:type="spellStart"/>
      <w:r>
        <w:t>Л.В.Коматкова</w:t>
      </w:r>
      <w:proofErr w:type="spellEnd"/>
      <w:r>
        <w:t xml:space="preserve"> </w:t>
      </w:r>
    </w:p>
    <w:p w:rsidR="00314E4A" w:rsidRDefault="00B436C0">
      <w:pPr>
        <w:tabs>
          <w:tab w:val="center" w:pos="1191"/>
          <w:tab w:val="center" w:pos="7162"/>
        </w:tabs>
        <w:spacing w:after="2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Протокол №____</w:t>
      </w:r>
      <w:proofErr w:type="gramStart"/>
      <w:r>
        <w:t xml:space="preserve">_  </w:t>
      </w:r>
      <w:r>
        <w:tab/>
      </w:r>
      <w:proofErr w:type="gramEnd"/>
      <w:r>
        <w:t xml:space="preserve">Приказ №_____  </w:t>
      </w:r>
    </w:p>
    <w:p w:rsidR="00314E4A" w:rsidRDefault="00B436C0">
      <w:pPr>
        <w:tabs>
          <w:tab w:val="center" w:pos="1382"/>
          <w:tab w:val="center" w:pos="7390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от___________201___ </w:t>
      </w:r>
      <w:r>
        <w:tab/>
        <w:t xml:space="preserve">от __________201__ </w:t>
      </w:r>
    </w:p>
    <w:p w:rsidR="00314E4A" w:rsidRDefault="00B436C0">
      <w:pPr>
        <w:spacing w:after="0" w:line="259" w:lineRule="auto"/>
        <w:ind w:left="250" w:firstLine="0"/>
        <w:jc w:val="left"/>
      </w:pPr>
      <w:r>
        <w:t xml:space="preserve"> </w:t>
      </w:r>
    </w:p>
    <w:p w:rsidR="00314E4A" w:rsidRDefault="00B436C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14E4A" w:rsidRDefault="00B436C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14E4A" w:rsidRDefault="00B436C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14E4A" w:rsidRDefault="00B436C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14E4A" w:rsidRDefault="00B436C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14E4A" w:rsidRDefault="00B436C0">
      <w:pPr>
        <w:spacing w:after="14" w:line="259" w:lineRule="auto"/>
        <w:ind w:left="0" w:firstLine="0"/>
        <w:jc w:val="left"/>
      </w:pPr>
      <w:r>
        <w:rPr>
          <w:b/>
        </w:rPr>
        <w:t xml:space="preserve"> </w:t>
      </w:r>
    </w:p>
    <w:p w:rsidR="00314E4A" w:rsidRDefault="00B436C0">
      <w:pPr>
        <w:spacing w:after="0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:rsidR="00314E4A" w:rsidRDefault="00B436C0">
      <w:pPr>
        <w:spacing w:after="28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:rsidR="00314E4A" w:rsidRDefault="00B436C0">
      <w:pPr>
        <w:spacing w:after="29" w:line="259" w:lineRule="auto"/>
        <w:ind w:left="10" w:right="2"/>
        <w:jc w:val="center"/>
      </w:pPr>
      <w:r>
        <w:rPr>
          <w:b/>
          <w:sz w:val="28"/>
        </w:rPr>
        <w:t xml:space="preserve">ПОЛОЖЕНИЕ </w:t>
      </w:r>
    </w:p>
    <w:p w:rsidR="00314E4A" w:rsidRDefault="00B436C0">
      <w:pPr>
        <w:spacing w:after="29" w:line="259" w:lineRule="auto"/>
        <w:ind w:left="10" w:right="6"/>
        <w:jc w:val="center"/>
      </w:pPr>
      <w:r>
        <w:rPr>
          <w:b/>
          <w:sz w:val="28"/>
        </w:rPr>
        <w:t xml:space="preserve">о структурном подразделении </w:t>
      </w:r>
    </w:p>
    <w:p w:rsidR="00314E4A" w:rsidRDefault="00B436C0">
      <w:pPr>
        <w:spacing w:after="0" w:line="259" w:lineRule="auto"/>
        <w:ind w:left="1757" w:firstLine="0"/>
        <w:jc w:val="left"/>
      </w:pPr>
      <w:r>
        <w:rPr>
          <w:b/>
          <w:sz w:val="28"/>
        </w:rPr>
        <w:t xml:space="preserve"> «Центр дополнительного образования детей» </w:t>
      </w:r>
    </w:p>
    <w:p w:rsidR="00314E4A" w:rsidRDefault="00B436C0">
      <w:pPr>
        <w:spacing w:after="0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:rsidR="00314E4A" w:rsidRDefault="00B436C0">
      <w:pPr>
        <w:spacing w:after="0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:rsidR="00314E4A" w:rsidRDefault="00B436C0">
      <w:pPr>
        <w:spacing w:after="0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:rsidR="00314E4A" w:rsidRDefault="00B436C0">
      <w:pPr>
        <w:spacing w:after="0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:rsidR="00314E4A" w:rsidRDefault="00B436C0">
      <w:pPr>
        <w:spacing w:after="0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:rsidR="00314E4A" w:rsidRDefault="00B436C0">
      <w:pPr>
        <w:spacing w:after="0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:rsidR="00314E4A" w:rsidRDefault="00B436C0">
      <w:pPr>
        <w:spacing w:after="0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:rsidR="00314E4A" w:rsidRDefault="00B436C0">
      <w:pPr>
        <w:spacing w:after="0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:rsidR="00314E4A" w:rsidRDefault="00B436C0">
      <w:pPr>
        <w:spacing w:after="0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:rsidR="00314E4A" w:rsidRDefault="00B436C0">
      <w:pPr>
        <w:spacing w:after="0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:rsidR="00314E4A" w:rsidRDefault="00B436C0">
      <w:pPr>
        <w:spacing w:after="0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:rsidR="00314E4A" w:rsidRDefault="00B436C0">
      <w:pPr>
        <w:spacing w:after="0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:rsidR="00314E4A" w:rsidRDefault="00B436C0">
      <w:pPr>
        <w:spacing w:after="0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:rsidR="00314E4A" w:rsidRDefault="00B436C0">
      <w:pPr>
        <w:spacing w:after="0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:rsidR="00314E4A" w:rsidRDefault="00B436C0">
      <w:pPr>
        <w:spacing w:after="0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:rsidR="00314E4A" w:rsidRDefault="00B436C0">
      <w:pPr>
        <w:spacing w:after="0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:rsidR="00314E4A" w:rsidRDefault="00B436C0">
      <w:pPr>
        <w:spacing w:after="0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:rsidR="00314E4A" w:rsidRDefault="00B436C0">
      <w:pPr>
        <w:spacing w:after="0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:rsidR="00314E4A" w:rsidRDefault="00B436C0">
      <w:pPr>
        <w:spacing w:after="0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:rsidR="00314E4A" w:rsidRDefault="00B436C0">
      <w:pPr>
        <w:spacing w:after="0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:rsidR="00314E4A" w:rsidRDefault="00B436C0">
      <w:pPr>
        <w:spacing w:after="24" w:line="259" w:lineRule="auto"/>
        <w:ind w:left="365" w:right="360"/>
        <w:jc w:val="center"/>
      </w:pPr>
      <w:r>
        <w:rPr>
          <w:b/>
        </w:rPr>
        <w:t xml:space="preserve">г. Красноярск </w:t>
      </w:r>
    </w:p>
    <w:p w:rsidR="00314E4A" w:rsidRDefault="00B436C0">
      <w:pPr>
        <w:spacing w:after="0" w:line="259" w:lineRule="auto"/>
        <w:ind w:left="56" w:firstLine="0"/>
        <w:jc w:val="center"/>
      </w:pPr>
      <w:r>
        <w:rPr>
          <w:b/>
        </w:rPr>
        <w:lastRenderedPageBreak/>
        <w:t xml:space="preserve"> </w:t>
      </w:r>
    </w:p>
    <w:p w:rsidR="00314E4A" w:rsidRDefault="00B436C0">
      <w:pPr>
        <w:numPr>
          <w:ilvl w:val="0"/>
          <w:numId w:val="1"/>
        </w:numPr>
        <w:spacing w:after="24" w:line="259" w:lineRule="auto"/>
        <w:ind w:hanging="360"/>
        <w:jc w:val="center"/>
      </w:pPr>
      <w:r>
        <w:rPr>
          <w:b/>
        </w:rPr>
        <w:t xml:space="preserve">Общие положения. </w:t>
      </w:r>
    </w:p>
    <w:p w:rsidR="00314E4A" w:rsidRDefault="00B436C0">
      <w:pPr>
        <w:spacing w:after="82" w:line="259" w:lineRule="auto"/>
        <w:ind w:left="720" w:firstLine="0"/>
        <w:jc w:val="left"/>
      </w:pPr>
      <w:r>
        <w:rPr>
          <w:rFonts w:ascii="Arial" w:eastAsia="Arial" w:hAnsi="Arial" w:cs="Arial"/>
          <w:sz w:val="18"/>
        </w:rPr>
        <w:t xml:space="preserve"> </w:t>
      </w:r>
    </w:p>
    <w:p w:rsidR="00314E4A" w:rsidRDefault="00B436C0">
      <w:pPr>
        <w:ind w:left="127" w:hanging="142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Положение о структурном подразделении «Центра дополнительного образования детей» МАОУ СШ № 150 разработано в соответствии с Законом № 273 29.12.2012 г РФ «Об образовании» и на основании приказа </w:t>
      </w:r>
      <w:r>
        <w:t xml:space="preserve">Министерства образования и науки РФ от 29 августа 2-13г № 1008 «Об утверждении порядка организации и осуществления образовательной деятельности по дополнительным общеобразовательным программам» Устава МАОУ СШ №150. </w:t>
      </w:r>
    </w:p>
    <w:p w:rsidR="00314E4A" w:rsidRDefault="00B436C0">
      <w:pPr>
        <w:numPr>
          <w:ilvl w:val="0"/>
          <w:numId w:val="2"/>
        </w:numPr>
        <w:ind w:hanging="142"/>
      </w:pPr>
      <w:r>
        <w:t>2.Дополнительное образование детей созда</w:t>
      </w:r>
      <w:r>
        <w:t xml:space="preserve">но в целях реализации процесса становления личности, разностороннего развития личности в </w:t>
      </w:r>
    </w:p>
    <w:p w:rsidR="00314E4A" w:rsidRDefault="00B436C0">
      <w:pPr>
        <w:spacing w:after="47"/>
        <w:ind w:left="152"/>
      </w:pPr>
      <w:r>
        <w:t xml:space="preserve">разнообразных развивающих     средах.     Дополнительное     образование    детей     </w:t>
      </w:r>
      <w:proofErr w:type="spellStart"/>
      <w:r>
        <w:t>явля</w:t>
      </w:r>
      <w:proofErr w:type="spellEnd"/>
      <w:r>
        <w:t xml:space="preserve"> </w:t>
      </w:r>
      <w:proofErr w:type="spellStart"/>
      <w:r>
        <w:t>ется</w:t>
      </w:r>
      <w:proofErr w:type="spellEnd"/>
      <w:r>
        <w:t xml:space="preserve"> </w:t>
      </w:r>
      <w:proofErr w:type="gramStart"/>
      <w:r>
        <w:t>равноправным,  взаимодополняющим</w:t>
      </w:r>
      <w:proofErr w:type="gramEnd"/>
      <w:r>
        <w:t xml:space="preserve">  компонентом  базового  образования, </w:t>
      </w:r>
      <w:proofErr w:type="spellStart"/>
      <w:r>
        <w:t>удовлет</w:t>
      </w:r>
      <w:proofErr w:type="spellEnd"/>
      <w:r>
        <w:t xml:space="preserve"> </w:t>
      </w:r>
      <w:proofErr w:type="spellStart"/>
      <w:r>
        <w:t>воряющим</w:t>
      </w:r>
      <w:proofErr w:type="spellEnd"/>
      <w:r>
        <w:t xml:space="preserve"> потребности детей в самообразовании.</w:t>
      </w:r>
      <w:r>
        <w:rPr>
          <w:rFonts w:ascii="Arial" w:eastAsia="Arial" w:hAnsi="Arial" w:cs="Arial"/>
          <w:sz w:val="18"/>
        </w:rPr>
        <w:t xml:space="preserve"> </w:t>
      </w:r>
    </w:p>
    <w:p w:rsidR="00314E4A" w:rsidRDefault="00B436C0">
      <w:pPr>
        <w:numPr>
          <w:ilvl w:val="1"/>
          <w:numId w:val="2"/>
        </w:numPr>
        <w:spacing w:after="69" w:line="259" w:lineRule="auto"/>
        <w:ind w:hanging="420"/>
      </w:pPr>
      <w:r>
        <w:t>Основными задачами дополнительного образования являются:</w:t>
      </w:r>
      <w:r>
        <w:rPr>
          <w:rFonts w:ascii="Arial" w:eastAsia="Arial" w:hAnsi="Arial" w:cs="Arial"/>
          <w:sz w:val="18"/>
        </w:rPr>
        <w:t xml:space="preserve"> </w:t>
      </w:r>
    </w:p>
    <w:p w:rsidR="00314E4A" w:rsidRDefault="00B436C0">
      <w:pPr>
        <w:ind w:left="-5"/>
      </w:pPr>
      <w:r>
        <w:t xml:space="preserve">-обеспечение необходимых условий для личностного развития, укрепления здоровья, профессионального самоопределения и творческого труда детей в </w:t>
      </w:r>
      <w:r>
        <w:t xml:space="preserve">возрасте </w:t>
      </w:r>
    </w:p>
    <w:p w:rsidR="00314E4A" w:rsidRDefault="00B436C0">
      <w:pPr>
        <w:spacing w:after="66" w:line="259" w:lineRule="auto"/>
        <w:ind w:left="-5"/>
      </w:pPr>
      <w:r>
        <w:t>преимущественно от 6,6 до 18 лет в их свободное (</w:t>
      </w:r>
      <w:proofErr w:type="spellStart"/>
      <w:r>
        <w:t>внеучебное</w:t>
      </w:r>
      <w:proofErr w:type="spellEnd"/>
      <w:r>
        <w:t>) время;</w:t>
      </w:r>
      <w:r>
        <w:rPr>
          <w:rFonts w:ascii="Arial" w:eastAsia="Arial" w:hAnsi="Arial" w:cs="Arial"/>
          <w:sz w:val="18"/>
        </w:rPr>
        <w:t xml:space="preserve"> </w:t>
      </w:r>
    </w:p>
    <w:p w:rsidR="00314E4A" w:rsidRDefault="00B436C0">
      <w:pPr>
        <w:spacing w:after="69" w:line="259" w:lineRule="auto"/>
        <w:ind w:left="-5"/>
      </w:pPr>
      <w:r>
        <w:t>-адаптация их к жизни в обществе;</w:t>
      </w:r>
      <w:r>
        <w:rPr>
          <w:rFonts w:ascii="Arial" w:eastAsia="Arial" w:hAnsi="Arial" w:cs="Arial"/>
          <w:sz w:val="18"/>
        </w:rPr>
        <w:t xml:space="preserve"> </w:t>
      </w:r>
    </w:p>
    <w:p w:rsidR="00314E4A" w:rsidRDefault="00B436C0">
      <w:pPr>
        <w:spacing w:after="69" w:line="259" w:lineRule="auto"/>
        <w:ind w:left="-5"/>
      </w:pPr>
      <w:r>
        <w:t>-формирование общей культуры;</w:t>
      </w:r>
      <w:r>
        <w:rPr>
          <w:rFonts w:ascii="Arial" w:eastAsia="Arial" w:hAnsi="Arial" w:cs="Arial"/>
          <w:sz w:val="18"/>
        </w:rPr>
        <w:t xml:space="preserve"> </w:t>
      </w:r>
    </w:p>
    <w:p w:rsidR="00314E4A" w:rsidRDefault="00B436C0">
      <w:pPr>
        <w:spacing w:after="68" w:line="259" w:lineRule="auto"/>
        <w:ind w:left="-5"/>
      </w:pPr>
      <w:r>
        <w:t>-организация содержательного досуга;</w:t>
      </w:r>
      <w:r>
        <w:rPr>
          <w:rFonts w:ascii="Arial" w:eastAsia="Arial" w:hAnsi="Arial" w:cs="Arial"/>
          <w:sz w:val="18"/>
        </w:rPr>
        <w:t xml:space="preserve"> </w:t>
      </w:r>
    </w:p>
    <w:p w:rsidR="00314E4A" w:rsidRDefault="00B436C0">
      <w:pPr>
        <w:spacing w:after="66" w:line="259" w:lineRule="auto"/>
        <w:ind w:left="-5"/>
      </w:pPr>
      <w:r>
        <w:t>-удовлетворение потребности детей в занятиях физической культурой и спорт</w:t>
      </w:r>
      <w:r>
        <w:t>ом.</w:t>
      </w:r>
      <w:r>
        <w:rPr>
          <w:rFonts w:ascii="Arial" w:eastAsia="Arial" w:hAnsi="Arial" w:cs="Arial"/>
          <w:sz w:val="18"/>
        </w:rPr>
        <w:t xml:space="preserve"> </w:t>
      </w:r>
    </w:p>
    <w:p w:rsidR="00314E4A" w:rsidRDefault="00B436C0">
      <w:pPr>
        <w:numPr>
          <w:ilvl w:val="1"/>
          <w:numId w:val="2"/>
        </w:numPr>
        <w:spacing w:after="3" w:line="317" w:lineRule="auto"/>
        <w:ind w:hanging="420"/>
      </w:pPr>
      <w:r>
        <w:t xml:space="preserve">Деятельность </w:t>
      </w:r>
      <w:r>
        <w:tab/>
        <w:t xml:space="preserve">школы </w:t>
      </w:r>
      <w:r>
        <w:tab/>
        <w:t xml:space="preserve">по </w:t>
      </w:r>
      <w:r>
        <w:tab/>
        <w:t xml:space="preserve">дополнительному </w:t>
      </w:r>
      <w:r>
        <w:tab/>
        <w:t xml:space="preserve">образованию </w:t>
      </w:r>
      <w:r>
        <w:tab/>
        <w:t xml:space="preserve">детей строится </w:t>
      </w:r>
      <w:proofErr w:type="gramStart"/>
      <w:r>
        <w:t xml:space="preserve">на  </w:t>
      </w:r>
      <w:r>
        <w:tab/>
      </w:r>
      <w:proofErr w:type="gramEnd"/>
      <w:r>
        <w:t xml:space="preserve">принципах  </w:t>
      </w:r>
      <w:r>
        <w:tab/>
      </w:r>
      <w:proofErr w:type="spellStart"/>
      <w:r>
        <w:t>природосообразности</w:t>
      </w:r>
      <w:proofErr w:type="spellEnd"/>
      <w:r>
        <w:t xml:space="preserve">,  </w:t>
      </w:r>
      <w:r>
        <w:tab/>
        <w:t xml:space="preserve">гуманизма, </w:t>
      </w:r>
      <w:r>
        <w:tab/>
        <w:t xml:space="preserve">демократии, творческого развития </w:t>
      </w:r>
      <w:r>
        <w:tab/>
        <w:t xml:space="preserve">личности, </w:t>
      </w:r>
      <w:r>
        <w:tab/>
        <w:t xml:space="preserve">свободного </w:t>
      </w:r>
      <w:r>
        <w:tab/>
        <w:t xml:space="preserve">выбора </w:t>
      </w:r>
      <w:r>
        <w:tab/>
        <w:t xml:space="preserve">каждым </w:t>
      </w:r>
      <w:r>
        <w:tab/>
        <w:t xml:space="preserve">ребенком </w:t>
      </w:r>
      <w:r>
        <w:tab/>
        <w:t xml:space="preserve">вида </w:t>
      </w:r>
      <w:r>
        <w:tab/>
        <w:t>и объема деятельности, дифференциации об</w:t>
      </w:r>
      <w:r>
        <w:t>разования с учетом      реальных возможностей каждого обучающегося.</w:t>
      </w:r>
      <w:r>
        <w:rPr>
          <w:rFonts w:ascii="Arial" w:eastAsia="Arial" w:hAnsi="Arial" w:cs="Arial"/>
          <w:sz w:val="18"/>
        </w:rPr>
        <w:t xml:space="preserve"> </w:t>
      </w:r>
    </w:p>
    <w:p w:rsidR="00314E4A" w:rsidRDefault="00B436C0">
      <w:pPr>
        <w:numPr>
          <w:ilvl w:val="1"/>
          <w:numId w:val="2"/>
        </w:numPr>
        <w:ind w:hanging="420"/>
      </w:pPr>
      <w:r>
        <w:t>Дополнительное образование детей создается, реорганизуется и ликвидируется приказом директора.</w:t>
      </w:r>
      <w:r>
        <w:rPr>
          <w:rFonts w:ascii="Arial" w:eastAsia="Arial" w:hAnsi="Arial" w:cs="Arial"/>
          <w:sz w:val="18"/>
        </w:rPr>
        <w:t xml:space="preserve"> </w:t>
      </w:r>
    </w:p>
    <w:p w:rsidR="00314E4A" w:rsidRDefault="00B436C0">
      <w:pPr>
        <w:numPr>
          <w:ilvl w:val="1"/>
          <w:numId w:val="2"/>
        </w:numPr>
        <w:ind w:hanging="420"/>
      </w:pPr>
      <w:r>
        <w:t>Руководителем дополнительного образования детей является руководитель структурного подразде</w:t>
      </w:r>
      <w:r>
        <w:t>ления «Центра дополнительного образования детей</w:t>
      </w:r>
      <w:proofErr w:type="gramStart"/>
      <w:r>
        <w:t xml:space="preserve">»,   </w:t>
      </w:r>
      <w:proofErr w:type="gramEnd"/>
      <w:r>
        <w:t>который организует работу объединений дополнительного образования детей и несет ответственность за результаты его деятельности. Руководителя структурного подразделения «Центр дополнительного образования д</w:t>
      </w:r>
      <w:r>
        <w:t>етей» назначает директор.</w:t>
      </w:r>
      <w:r>
        <w:rPr>
          <w:rFonts w:ascii="Arial" w:eastAsia="Arial" w:hAnsi="Arial" w:cs="Arial"/>
          <w:sz w:val="18"/>
        </w:rPr>
        <w:t xml:space="preserve"> </w:t>
      </w:r>
    </w:p>
    <w:p w:rsidR="00314E4A" w:rsidRDefault="00B436C0">
      <w:pPr>
        <w:numPr>
          <w:ilvl w:val="1"/>
          <w:numId w:val="2"/>
        </w:numPr>
        <w:ind w:hanging="420"/>
      </w:pPr>
      <w:r>
        <w:t>Содержание дополнительного образования детей определяется образовательными программами - примерными (рекомендованными Министерством образования РФ), модифицированными (адаптированными), авторскими. При необходимости возможна пост</w:t>
      </w:r>
      <w:r>
        <w:t>ановка эксперимента и разработка соответствующих экспериментальных программ, открытие на базе учреждения экспериментальной площадки.</w:t>
      </w:r>
      <w:r>
        <w:rPr>
          <w:rFonts w:ascii="Arial" w:eastAsia="Arial" w:hAnsi="Arial" w:cs="Arial"/>
          <w:sz w:val="18"/>
        </w:rPr>
        <w:t xml:space="preserve"> </w:t>
      </w:r>
    </w:p>
    <w:p w:rsidR="00314E4A" w:rsidRDefault="00B436C0">
      <w:pPr>
        <w:ind w:left="-5"/>
      </w:pPr>
      <w:r>
        <w:lastRenderedPageBreak/>
        <w:t>1.8.Прием обучающихся в объединения дополнительного образования детей осуществляется на основе свободного выбора детьми об</w:t>
      </w:r>
      <w:r>
        <w:t>разовательной области и образовательных программ. При приеме в спортивные, спортивно-технические, хореографические, туристические объединения необходимо медицинское заключение о состоянии здоровья ребенка.</w:t>
      </w:r>
      <w:r>
        <w:rPr>
          <w:rFonts w:ascii="Arial" w:eastAsia="Arial" w:hAnsi="Arial" w:cs="Arial"/>
          <w:sz w:val="18"/>
        </w:rPr>
        <w:t xml:space="preserve"> </w:t>
      </w:r>
    </w:p>
    <w:p w:rsidR="00314E4A" w:rsidRDefault="00B436C0">
      <w:pPr>
        <w:numPr>
          <w:ilvl w:val="0"/>
          <w:numId w:val="3"/>
        </w:numPr>
      </w:pPr>
      <w:r>
        <w:t>9.Структура дополнительного образования детей опр</w:t>
      </w:r>
      <w:r>
        <w:t>еделяется целями и задачами дополнительного образования детей в школе, количеством и направленностью реализуемых дополнительных образовательных программ и включает следующие компоненты: студии, клубы по интересам, музей, спортивные секции.</w:t>
      </w:r>
      <w:r>
        <w:rPr>
          <w:rFonts w:ascii="Arial" w:eastAsia="Arial" w:hAnsi="Arial" w:cs="Arial"/>
          <w:sz w:val="18"/>
        </w:rPr>
        <w:t xml:space="preserve"> </w:t>
      </w:r>
    </w:p>
    <w:p w:rsidR="00314E4A" w:rsidRDefault="00B436C0">
      <w:pPr>
        <w:ind w:left="-5"/>
      </w:pPr>
      <w:r>
        <w:t>1.10. Штатное р</w:t>
      </w:r>
      <w:r>
        <w:t>асписание дополнительного образования формируется в соответствии с его структурой и может меняться в связи с производственной необходимостью и развитием дополнительного образования. Деятельность сотрудников дополнительного образования определяется соответс</w:t>
      </w:r>
      <w:r>
        <w:t>твующими должностными инструкциями.</w:t>
      </w:r>
      <w:r>
        <w:rPr>
          <w:rFonts w:ascii="Arial" w:eastAsia="Arial" w:hAnsi="Arial" w:cs="Arial"/>
          <w:sz w:val="18"/>
        </w:rPr>
        <w:t xml:space="preserve"> </w:t>
      </w:r>
    </w:p>
    <w:p w:rsidR="00314E4A" w:rsidRDefault="00B436C0">
      <w:pPr>
        <w:numPr>
          <w:ilvl w:val="0"/>
          <w:numId w:val="4"/>
        </w:numPr>
        <w:ind w:right="358" w:hanging="240"/>
        <w:jc w:val="center"/>
      </w:pPr>
      <w:r>
        <w:t>11.Объединения дополнительного образования располагаются в основном здании школы.</w:t>
      </w:r>
      <w:r>
        <w:rPr>
          <w:rFonts w:ascii="Arial" w:eastAsia="Arial" w:hAnsi="Arial" w:cs="Arial"/>
          <w:sz w:val="18"/>
        </w:rPr>
        <w:t xml:space="preserve"> </w:t>
      </w:r>
    </w:p>
    <w:p w:rsidR="00314E4A" w:rsidRDefault="00B436C0">
      <w:pPr>
        <w:numPr>
          <w:ilvl w:val="0"/>
          <w:numId w:val="4"/>
        </w:numPr>
        <w:spacing w:after="62" w:line="259" w:lineRule="auto"/>
        <w:ind w:right="358" w:hanging="240"/>
        <w:jc w:val="center"/>
      </w:pPr>
      <w:r>
        <w:rPr>
          <w:b/>
        </w:rPr>
        <w:t>Содержание образовательного процесса в дополнительном образовании</w:t>
      </w:r>
      <w:r>
        <w:rPr>
          <w:rFonts w:ascii="Arial" w:eastAsia="Arial" w:hAnsi="Arial" w:cs="Arial"/>
          <w:sz w:val="18"/>
        </w:rPr>
        <w:t xml:space="preserve"> </w:t>
      </w:r>
    </w:p>
    <w:p w:rsidR="00314E4A" w:rsidRDefault="00B436C0">
      <w:pPr>
        <w:numPr>
          <w:ilvl w:val="1"/>
          <w:numId w:val="4"/>
        </w:numPr>
      </w:pPr>
      <w:r>
        <w:t xml:space="preserve">Деятельность дополнительного образования детей осуществляется на </w:t>
      </w:r>
      <w:r>
        <w:t>основе годовых и других видов планов, образовательных программ и учебно-тематических планов, утвержденных директором школы.</w:t>
      </w:r>
      <w:r>
        <w:rPr>
          <w:rFonts w:ascii="Arial" w:eastAsia="Arial" w:hAnsi="Arial" w:cs="Arial"/>
          <w:sz w:val="18"/>
        </w:rPr>
        <w:t xml:space="preserve"> </w:t>
      </w:r>
    </w:p>
    <w:p w:rsidR="00314E4A" w:rsidRDefault="00B436C0">
      <w:pPr>
        <w:numPr>
          <w:ilvl w:val="1"/>
          <w:numId w:val="4"/>
        </w:numPr>
      </w:pPr>
      <w:r>
        <w:t xml:space="preserve">В блоке дополнительного образования детей в школе реализуются программы дополнительного образования детей различного уровня </w:t>
      </w:r>
      <w:r>
        <w:t xml:space="preserve">(начального общего, основного общего, среднего (полного) общего образования) и направленностей: естественнонаучной, художественно-эстетической, </w:t>
      </w:r>
      <w:proofErr w:type="spellStart"/>
      <w:r>
        <w:t>физкультурно</w:t>
      </w:r>
      <w:proofErr w:type="spellEnd"/>
      <w:r>
        <w:t xml:space="preserve"> - спортивной, </w:t>
      </w:r>
      <w:proofErr w:type="spellStart"/>
      <w:r>
        <w:t>экологобиологической</w:t>
      </w:r>
      <w:proofErr w:type="spellEnd"/>
      <w:r>
        <w:t xml:space="preserve">, </w:t>
      </w:r>
      <w:proofErr w:type="spellStart"/>
      <w:r>
        <w:t>туристско</w:t>
      </w:r>
      <w:proofErr w:type="spellEnd"/>
      <w:r>
        <w:t xml:space="preserve"> - краеведческой, технической, социально-педагогическо</w:t>
      </w:r>
      <w:r>
        <w:t>й.</w:t>
      </w:r>
      <w:r>
        <w:rPr>
          <w:rFonts w:ascii="Arial" w:eastAsia="Arial" w:hAnsi="Arial" w:cs="Arial"/>
          <w:sz w:val="18"/>
        </w:rPr>
        <w:t xml:space="preserve"> </w:t>
      </w:r>
    </w:p>
    <w:p w:rsidR="00314E4A" w:rsidRDefault="00B436C0">
      <w:pPr>
        <w:numPr>
          <w:ilvl w:val="1"/>
          <w:numId w:val="4"/>
        </w:numPr>
      </w:pPr>
      <w:r>
        <w:t>Занятия в объединениях могут проводиться по программам одной тематической направленности или комплексным (интегрированным) программам.</w:t>
      </w:r>
      <w:r>
        <w:rPr>
          <w:rFonts w:ascii="Arial" w:eastAsia="Arial" w:hAnsi="Arial" w:cs="Arial"/>
          <w:sz w:val="18"/>
        </w:rPr>
        <w:t xml:space="preserve"> </w:t>
      </w:r>
    </w:p>
    <w:p w:rsidR="00314E4A" w:rsidRDefault="00B436C0">
      <w:pPr>
        <w:numPr>
          <w:ilvl w:val="1"/>
          <w:numId w:val="4"/>
        </w:numPr>
      </w:pPr>
      <w:r>
        <w:t>Содержание образовательной программы, формы и методы ее реализации, численный и возрастной состав объединения опреде</w:t>
      </w:r>
      <w:r>
        <w:t xml:space="preserve">ляются педагогом самостоятельно, исходя из образовательных и воспитательных задач, материально-технических условий, </w:t>
      </w:r>
      <w:proofErr w:type="spellStart"/>
      <w:r>
        <w:t>санитарногигиенических</w:t>
      </w:r>
      <w:proofErr w:type="spellEnd"/>
      <w:r>
        <w:t xml:space="preserve"> норм, психолого-педагогической целесообразности, что отражается в пояснительной записке к программе.</w:t>
      </w:r>
      <w:r>
        <w:rPr>
          <w:rFonts w:ascii="Arial" w:eastAsia="Arial" w:hAnsi="Arial" w:cs="Arial"/>
          <w:sz w:val="18"/>
        </w:rPr>
        <w:t xml:space="preserve"> </w:t>
      </w:r>
    </w:p>
    <w:p w:rsidR="00314E4A" w:rsidRDefault="00B436C0">
      <w:pPr>
        <w:numPr>
          <w:ilvl w:val="1"/>
          <w:numId w:val="4"/>
        </w:numPr>
        <w:spacing w:after="3" w:line="317" w:lineRule="auto"/>
      </w:pPr>
      <w:r>
        <w:t xml:space="preserve">Педагоги </w:t>
      </w:r>
      <w:r>
        <w:tab/>
        <w:t>допол</w:t>
      </w:r>
      <w:r>
        <w:t xml:space="preserve">нительного </w:t>
      </w:r>
      <w:r>
        <w:tab/>
        <w:t xml:space="preserve">образования </w:t>
      </w:r>
      <w:r>
        <w:tab/>
        <w:t xml:space="preserve">могут </w:t>
      </w:r>
      <w:r>
        <w:tab/>
        <w:t xml:space="preserve">пользоваться примерными (рекомендованными </w:t>
      </w:r>
      <w:r>
        <w:tab/>
        <w:t xml:space="preserve">Министерством </w:t>
      </w:r>
      <w:r>
        <w:tab/>
        <w:t xml:space="preserve">образования </w:t>
      </w:r>
      <w:r>
        <w:tab/>
        <w:t xml:space="preserve">РФ) программами, самостоятельно разрабатывать программы и соответствующие приложения к ним либо использовать программы других учреждений дополнительного </w:t>
      </w:r>
      <w:r>
        <w:t>образования детей.</w:t>
      </w:r>
      <w:r>
        <w:rPr>
          <w:rFonts w:ascii="Arial" w:eastAsia="Arial" w:hAnsi="Arial" w:cs="Arial"/>
          <w:sz w:val="18"/>
        </w:rPr>
        <w:t xml:space="preserve"> </w:t>
      </w:r>
    </w:p>
    <w:p w:rsidR="00314E4A" w:rsidRDefault="00B436C0">
      <w:pPr>
        <w:numPr>
          <w:ilvl w:val="0"/>
          <w:numId w:val="4"/>
        </w:numPr>
        <w:spacing w:after="61" w:line="259" w:lineRule="auto"/>
        <w:ind w:right="358" w:hanging="240"/>
        <w:jc w:val="center"/>
      </w:pPr>
      <w:r>
        <w:rPr>
          <w:b/>
        </w:rPr>
        <w:t>Организация образовательного процесса</w:t>
      </w:r>
      <w:r>
        <w:rPr>
          <w:rFonts w:ascii="Arial" w:eastAsia="Arial" w:hAnsi="Arial" w:cs="Arial"/>
          <w:sz w:val="18"/>
        </w:rPr>
        <w:t xml:space="preserve"> </w:t>
      </w:r>
    </w:p>
    <w:p w:rsidR="00314E4A" w:rsidRDefault="00B436C0">
      <w:pPr>
        <w:numPr>
          <w:ilvl w:val="1"/>
          <w:numId w:val="4"/>
        </w:numPr>
      </w:pPr>
      <w:proofErr w:type="gramStart"/>
      <w:r>
        <w:lastRenderedPageBreak/>
        <w:t>Наполняемость  одной</w:t>
      </w:r>
      <w:proofErr w:type="gramEnd"/>
      <w:r>
        <w:t xml:space="preserve"> группы детских объединений дополнительного образования составляет:  </w:t>
      </w:r>
      <w:r>
        <w:rPr>
          <w:rFonts w:ascii="Arial" w:eastAsia="Arial" w:hAnsi="Arial" w:cs="Arial"/>
          <w:sz w:val="18"/>
        </w:rPr>
        <w:t xml:space="preserve"> </w:t>
      </w:r>
    </w:p>
    <w:p w:rsidR="00314E4A" w:rsidRDefault="00B436C0">
      <w:pPr>
        <w:spacing w:after="65" w:line="259" w:lineRule="auto"/>
        <w:ind w:left="-5"/>
      </w:pPr>
      <w:r>
        <w:t>Социально - педагогическая - до 15 человек;</w:t>
      </w:r>
      <w:r>
        <w:rPr>
          <w:rFonts w:ascii="Arial" w:eastAsia="Arial" w:hAnsi="Arial" w:cs="Arial"/>
          <w:sz w:val="18"/>
        </w:rPr>
        <w:t xml:space="preserve"> </w:t>
      </w:r>
    </w:p>
    <w:p w:rsidR="00314E4A" w:rsidRDefault="00B436C0">
      <w:pPr>
        <w:spacing w:after="3" w:line="317" w:lineRule="auto"/>
        <w:ind w:left="-5" w:right="952"/>
        <w:jc w:val="left"/>
      </w:pPr>
      <w:r>
        <w:t>художественно-эстетическая направленность – до 30 человек (хо</w:t>
      </w:r>
      <w:r>
        <w:t>р до 30 человек);</w:t>
      </w:r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t>туристско</w:t>
      </w:r>
      <w:proofErr w:type="spellEnd"/>
      <w:r>
        <w:t xml:space="preserve"> - краеведческая направленность - до 15 человек;</w:t>
      </w:r>
      <w:r>
        <w:rPr>
          <w:rFonts w:ascii="Arial" w:eastAsia="Arial" w:hAnsi="Arial" w:cs="Arial"/>
          <w:sz w:val="18"/>
        </w:rPr>
        <w:t xml:space="preserve"> </w:t>
      </w:r>
      <w:r>
        <w:t>физкультурно-спортивная направленность - до 30 человек;</w:t>
      </w:r>
      <w:r>
        <w:rPr>
          <w:rFonts w:ascii="Arial" w:eastAsia="Arial" w:hAnsi="Arial" w:cs="Arial"/>
          <w:sz w:val="18"/>
        </w:rPr>
        <w:t xml:space="preserve"> </w:t>
      </w:r>
      <w:r>
        <w:t>эколого-биологическая направленность - до 25 человек;</w:t>
      </w:r>
      <w:r>
        <w:rPr>
          <w:rFonts w:ascii="Arial" w:eastAsia="Arial" w:hAnsi="Arial" w:cs="Arial"/>
          <w:sz w:val="18"/>
        </w:rPr>
        <w:t xml:space="preserve"> </w:t>
      </w:r>
      <w:r>
        <w:t>техническая направленность – до 15 человек; естественно-научная – до 3</w:t>
      </w:r>
      <w:r>
        <w:t xml:space="preserve">0 </w:t>
      </w:r>
    </w:p>
    <w:p w:rsidR="00314E4A" w:rsidRDefault="00B436C0">
      <w:pPr>
        <w:numPr>
          <w:ilvl w:val="1"/>
          <w:numId w:val="4"/>
        </w:numPr>
      </w:pPr>
      <w:r>
        <w:t>В соответствии со спецификой образовательной программы занятия могут проводиться как со всем составом объединения, так и по подгруппам или индивидуально.</w:t>
      </w:r>
      <w:r>
        <w:rPr>
          <w:rFonts w:ascii="Arial" w:eastAsia="Arial" w:hAnsi="Arial" w:cs="Arial"/>
          <w:sz w:val="18"/>
        </w:rPr>
        <w:t xml:space="preserve"> </w:t>
      </w:r>
    </w:p>
    <w:p w:rsidR="00314E4A" w:rsidRDefault="00B436C0">
      <w:pPr>
        <w:numPr>
          <w:ilvl w:val="1"/>
          <w:numId w:val="4"/>
        </w:numPr>
      </w:pPr>
      <w:r>
        <w:t>Продолжительность занятий и их количество определяются в соответствии с направленностью образовате</w:t>
      </w:r>
      <w:r>
        <w:t>льной программой педагога дополнительного образования и педагогической нагрузкой.</w:t>
      </w:r>
      <w:r>
        <w:rPr>
          <w:rFonts w:ascii="Arial" w:eastAsia="Arial" w:hAnsi="Arial" w:cs="Arial"/>
          <w:sz w:val="18"/>
        </w:rPr>
        <w:t xml:space="preserve"> </w:t>
      </w:r>
    </w:p>
    <w:p w:rsidR="00314E4A" w:rsidRDefault="00B436C0">
      <w:pPr>
        <w:numPr>
          <w:ilvl w:val="1"/>
          <w:numId w:val="4"/>
        </w:numPr>
      </w:pPr>
      <w:r>
        <w:t xml:space="preserve">Программы дополнительного образования ориентированы на </w:t>
      </w:r>
      <w:proofErr w:type="gramStart"/>
      <w:r>
        <w:t>использование  академических</w:t>
      </w:r>
      <w:proofErr w:type="gramEnd"/>
      <w:r>
        <w:t xml:space="preserve"> часов в своей деятельности 1 час равен 40 мин. На продолжительность и частоту занятий ока</w:t>
      </w:r>
      <w:r>
        <w:t>зывают влияние возрастной состав детского объединения, год обучения по программе.</w:t>
      </w:r>
      <w:r>
        <w:rPr>
          <w:rFonts w:ascii="Arial" w:eastAsia="Arial" w:hAnsi="Arial" w:cs="Arial"/>
          <w:sz w:val="18"/>
        </w:rPr>
        <w:t xml:space="preserve"> </w:t>
      </w:r>
    </w:p>
    <w:p w:rsidR="00314E4A" w:rsidRDefault="00B436C0">
      <w:pPr>
        <w:numPr>
          <w:ilvl w:val="1"/>
          <w:numId w:val="4"/>
        </w:numPr>
      </w:pPr>
      <w:proofErr w:type="gramStart"/>
      <w:r>
        <w:t>В  соответствии</w:t>
      </w:r>
      <w:proofErr w:type="gramEnd"/>
      <w:r>
        <w:t xml:space="preserve">  с   программой   педагог  может  использовать  разные формы образовательно-воспитательной деятельности: аудиторные занятия, лекции, семинары, практикумы, эк</w:t>
      </w:r>
      <w:r>
        <w:t>скурсии, концерты, выставки, экспедиции и другие.</w:t>
      </w:r>
      <w:r>
        <w:rPr>
          <w:rFonts w:ascii="Arial" w:eastAsia="Arial" w:hAnsi="Arial" w:cs="Arial"/>
          <w:sz w:val="18"/>
        </w:rPr>
        <w:t xml:space="preserve"> </w:t>
      </w:r>
    </w:p>
    <w:p w:rsidR="00314E4A" w:rsidRDefault="00B436C0">
      <w:pPr>
        <w:numPr>
          <w:ilvl w:val="1"/>
          <w:numId w:val="4"/>
        </w:numPr>
      </w:pPr>
      <w:r>
        <w:t>Педагог самостоятелен в выборе системы оценок, периодичности и форм аттестации обучающихся. Могут быть использованы следующие формы контроля: тесты, опросы, зачеты, собеседования, доклады, рефераты, выступ</w:t>
      </w:r>
      <w:r>
        <w:t>ления на олимпиадах, смотрах, конкурсах, выставках, конференциях, концертах, публикации и другие.</w:t>
      </w:r>
      <w:r>
        <w:rPr>
          <w:rFonts w:ascii="Arial" w:eastAsia="Arial" w:hAnsi="Arial" w:cs="Arial"/>
          <w:sz w:val="18"/>
        </w:rPr>
        <w:t xml:space="preserve"> </w:t>
      </w:r>
    </w:p>
    <w:p w:rsidR="00314E4A" w:rsidRDefault="00B436C0">
      <w:pPr>
        <w:numPr>
          <w:ilvl w:val="1"/>
          <w:numId w:val="4"/>
        </w:numPr>
      </w:pPr>
      <w:r>
        <w:t>Для реализации комплексных программ могут быть привлечены два и более педагогов, распределение учебной нагрузки между ними фиксируется в образовательной прог</w:t>
      </w:r>
      <w:r>
        <w:t>рамме.</w:t>
      </w:r>
      <w:r>
        <w:rPr>
          <w:rFonts w:ascii="Arial" w:eastAsia="Arial" w:hAnsi="Arial" w:cs="Arial"/>
          <w:sz w:val="18"/>
        </w:rPr>
        <w:t xml:space="preserve"> </w:t>
      </w:r>
    </w:p>
    <w:p w:rsidR="00314E4A" w:rsidRDefault="00B436C0">
      <w:pPr>
        <w:numPr>
          <w:ilvl w:val="1"/>
          <w:numId w:val="4"/>
        </w:numPr>
      </w:pPr>
      <w:r>
        <w:t>Зачисление обучающихся в объединения дополнительного образования детей осуществляется на срок, предусмотренный для освоения программы на основании заявления родителей (законных представителей) или личного заявления. Отчисление обучающихся производи</w:t>
      </w:r>
      <w:r>
        <w:t>тся при грубом нарушении ими Устава школы и правил поведения учащихся МАОУ СШ № 150. За обучающимися сохраняется место в детском объединении в случае болезни или прохождения санаторно-курортного лечения.</w:t>
      </w:r>
      <w:r>
        <w:rPr>
          <w:rFonts w:ascii="Arial" w:eastAsia="Arial" w:hAnsi="Arial" w:cs="Arial"/>
          <w:sz w:val="18"/>
        </w:rPr>
        <w:t xml:space="preserve"> </w:t>
      </w:r>
    </w:p>
    <w:p w:rsidR="00314E4A" w:rsidRDefault="00B436C0">
      <w:pPr>
        <w:numPr>
          <w:ilvl w:val="1"/>
          <w:numId w:val="4"/>
        </w:numPr>
      </w:pPr>
      <w:r>
        <w:t>Деятельность детей осуществляется как в одновозраст</w:t>
      </w:r>
      <w:r>
        <w:t xml:space="preserve">ных, так и в разновозрастных объединениях по интересам (учебная группа, клуб, студия, ансамбль, театр и др.). В работе объединения по согласованию с педагогом могут </w:t>
      </w:r>
      <w:r>
        <w:lastRenderedPageBreak/>
        <w:t>принимать участие родители (законные представители) обучающихся без включения их в списочны</w:t>
      </w:r>
      <w:r>
        <w:t>й состав.</w:t>
      </w:r>
      <w:r>
        <w:rPr>
          <w:rFonts w:ascii="Arial" w:eastAsia="Arial" w:hAnsi="Arial" w:cs="Arial"/>
          <w:sz w:val="18"/>
        </w:rPr>
        <w:t xml:space="preserve"> </w:t>
      </w:r>
    </w:p>
    <w:p w:rsidR="00314E4A" w:rsidRDefault="00B436C0">
      <w:pPr>
        <w:numPr>
          <w:ilvl w:val="1"/>
          <w:numId w:val="4"/>
        </w:numPr>
      </w:pPr>
      <w:r>
        <w:t>Каждый обучающийся имеет право заниматься в объединениях разной направленности, а также изменять направление обучения.</w:t>
      </w:r>
      <w:r>
        <w:rPr>
          <w:rFonts w:ascii="Arial" w:eastAsia="Arial" w:hAnsi="Arial" w:cs="Arial"/>
          <w:sz w:val="18"/>
        </w:rPr>
        <w:t xml:space="preserve"> </w:t>
      </w:r>
    </w:p>
    <w:p w:rsidR="00314E4A" w:rsidRDefault="00B436C0">
      <w:pPr>
        <w:numPr>
          <w:ilvl w:val="1"/>
          <w:numId w:val="4"/>
        </w:numPr>
      </w:pPr>
      <w:r>
        <w:t>В случае снижения фактической посещаемости в течение года группы должны быть объединены или расформированы. В объединения вто</w:t>
      </w:r>
      <w:r>
        <w:t>рого и последующего годов обучения могут быть зачислены дети, успешно прошедшие собеседование.</w:t>
      </w:r>
      <w:r>
        <w:rPr>
          <w:rFonts w:ascii="Arial" w:eastAsia="Arial" w:hAnsi="Arial" w:cs="Arial"/>
          <w:sz w:val="18"/>
        </w:rPr>
        <w:t xml:space="preserve"> </w:t>
      </w:r>
    </w:p>
    <w:p w:rsidR="00314E4A" w:rsidRDefault="00B436C0">
      <w:pPr>
        <w:numPr>
          <w:ilvl w:val="1"/>
          <w:numId w:val="4"/>
        </w:numPr>
      </w:pPr>
      <w:r>
        <w:t>Учебный год в объединениях дополнительного образования детей начинается 1 сентября и заканчивается 31 мая текущего года. Во время летних каникул учебный процесс</w:t>
      </w:r>
      <w:r>
        <w:t xml:space="preserve"> может продолжаться (если это предусмотрено программой) в форме походов, сборов, экспедиций, лагерей разной направленности и т.п. Состав обучающихся в этот период может быть переменным.</w:t>
      </w:r>
      <w:r>
        <w:rPr>
          <w:rFonts w:ascii="Arial" w:eastAsia="Arial" w:hAnsi="Arial" w:cs="Arial"/>
          <w:sz w:val="18"/>
        </w:rPr>
        <w:t xml:space="preserve"> </w:t>
      </w:r>
    </w:p>
    <w:p w:rsidR="00314E4A" w:rsidRDefault="00B436C0">
      <w:pPr>
        <w:numPr>
          <w:ilvl w:val="1"/>
          <w:numId w:val="4"/>
        </w:numPr>
      </w:pPr>
      <w:r>
        <w:t>Занятия в объединениях дополнительного образования проводятся согласн</w:t>
      </w:r>
      <w:r>
        <w:t xml:space="preserve">о расписанию, которое составляется в начале учебного года администрацией школы по представлению педагогов дополнительного образования с учетом определения наиболее благоприятного режима труда и отдыха обучающихся. Расписание утверждается директором школы. </w:t>
      </w:r>
      <w:r>
        <w:t>Перенос занятий или изменение расписания проводится только с разрешения администрации школы и оформляется документально. В период школьных каникул занятия могут проводиться по специальному расписанию.</w:t>
      </w:r>
      <w:r>
        <w:rPr>
          <w:rFonts w:ascii="Arial" w:eastAsia="Arial" w:hAnsi="Arial" w:cs="Arial"/>
          <w:sz w:val="18"/>
        </w:rPr>
        <w:t xml:space="preserve"> </w:t>
      </w:r>
    </w:p>
    <w:p w:rsidR="00314E4A" w:rsidRDefault="00B436C0">
      <w:pPr>
        <w:spacing w:after="74" w:line="259" w:lineRule="auto"/>
        <w:ind w:left="56" w:firstLine="0"/>
        <w:jc w:val="center"/>
      </w:pPr>
      <w:r>
        <w:rPr>
          <w:b/>
        </w:rPr>
        <w:t xml:space="preserve"> </w:t>
      </w:r>
    </w:p>
    <w:p w:rsidR="00314E4A" w:rsidRDefault="00B436C0">
      <w:pPr>
        <w:spacing w:after="24" w:line="259" w:lineRule="auto"/>
        <w:ind w:left="365" w:right="358"/>
        <w:jc w:val="center"/>
      </w:pPr>
      <w:r>
        <w:rPr>
          <w:b/>
        </w:rPr>
        <w:t xml:space="preserve">4.Нормативные документы </w:t>
      </w:r>
    </w:p>
    <w:p w:rsidR="00314E4A" w:rsidRDefault="00B436C0">
      <w:pPr>
        <w:spacing w:after="62" w:line="259" w:lineRule="auto"/>
        <w:ind w:left="56" w:firstLine="0"/>
        <w:jc w:val="center"/>
      </w:pPr>
      <w:r>
        <w:rPr>
          <w:b/>
        </w:rPr>
        <w:t xml:space="preserve"> </w:t>
      </w:r>
    </w:p>
    <w:p w:rsidR="00314E4A" w:rsidRDefault="00B436C0">
      <w:pPr>
        <w:ind w:left="-5"/>
      </w:pPr>
      <w:r>
        <w:t xml:space="preserve">4.1. Основными </w:t>
      </w:r>
      <w:r>
        <w:t>документами, регламентирующими работу дополнительного образования, являются:</w:t>
      </w:r>
      <w:r>
        <w:rPr>
          <w:rFonts w:ascii="Arial" w:eastAsia="Arial" w:hAnsi="Arial" w:cs="Arial"/>
          <w:sz w:val="18"/>
        </w:rPr>
        <w:t xml:space="preserve"> </w:t>
      </w:r>
    </w:p>
    <w:p w:rsidR="00314E4A" w:rsidRDefault="00B436C0">
      <w:pPr>
        <w:numPr>
          <w:ilvl w:val="0"/>
          <w:numId w:val="5"/>
        </w:numPr>
        <w:ind w:hanging="360"/>
      </w:pPr>
      <w:r>
        <w:t xml:space="preserve">Приказ об организации структурного подразделения «Центра дополнительного образования детей»; </w:t>
      </w:r>
    </w:p>
    <w:p w:rsidR="00314E4A" w:rsidRDefault="00B436C0">
      <w:pPr>
        <w:numPr>
          <w:ilvl w:val="0"/>
          <w:numId w:val="5"/>
        </w:numPr>
        <w:ind w:hanging="360"/>
      </w:pPr>
      <w:r>
        <w:t xml:space="preserve">Положение о структурном подразделении «Центр дополнительного образования детей»; </w:t>
      </w:r>
    </w:p>
    <w:p w:rsidR="00314E4A" w:rsidRDefault="00B436C0">
      <w:pPr>
        <w:numPr>
          <w:ilvl w:val="0"/>
          <w:numId w:val="5"/>
        </w:numPr>
        <w:spacing w:after="73" w:line="259" w:lineRule="auto"/>
        <w:ind w:hanging="360"/>
      </w:pPr>
      <w:r>
        <w:t>Пр</w:t>
      </w:r>
      <w:r>
        <w:t>ограмма дополнительного образования МАОУ СШ № 150</w:t>
      </w:r>
      <w:r>
        <w:rPr>
          <w:rFonts w:ascii="Arial" w:eastAsia="Arial" w:hAnsi="Arial" w:cs="Arial"/>
          <w:sz w:val="18"/>
        </w:rPr>
        <w:t xml:space="preserve"> </w:t>
      </w:r>
    </w:p>
    <w:p w:rsidR="00314E4A" w:rsidRDefault="00B436C0">
      <w:pPr>
        <w:numPr>
          <w:ilvl w:val="0"/>
          <w:numId w:val="5"/>
        </w:numPr>
        <w:spacing w:line="259" w:lineRule="auto"/>
        <w:ind w:hanging="360"/>
      </w:pPr>
      <w:r>
        <w:t xml:space="preserve">Должностная инструкции педагога дополнительного образования; </w:t>
      </w:r>
    </w:p>
    <w:p w:rsidR="00314E4A" w:rsidRDefault="00B436C0">
      <w:pPr>
        <w:numPr>
          <w:ilvl w:val="0"/>
          <w:numId w:val="5"/>
        </w:numPr>
        <w:spacing w:after="69" w:line="259" w:lineRule="auto"/>
        <w:ind w:hanging="360"/>
      </w:pPr>
      <w:r>
        <w:t>Должностная инструкция руководителя структурного подразделения ДО</w:t>
      </w:r>
      <w:r>
        <w:rPr>
          <w:rFonts w:ascii="Arial" w:eastAsia="Arial" w:hAnsi="Arial" w:cs="Arial"/>
          <w:sz w:val="18"/>
        </w:rPr>
        <w:t xml:space="preserve"> </w:t>
      </w:r>
    </w:p>
    <w:p w:rsidR="00314E4A" w:rsidRDefault="00B436C0">
      <w:pPr>
        <w:numPr>
          <w:ilvl w:val="0"/>
          <w:numId w:val="5"/>
        </w:numPr>
        <w:spacing w:after="68" w:line="259" w:lineRule="auto"/>
        <w:ind w:hanging="360"/>
      </w:pPr>
      <w:r>
        <w:t>Инструкция по охране труда для педагога дополнительного образования;</w:t>
      </w:r>
      <w:r>
        <w:rPr>
          <w:rFonts w:ascii="Arial" w:eastAsia="Arial" w:hAnsi="Arial" w:cs="Arial"/>
          <w:sz w:val="18"/>
        </w:rPr>
        <w:t xml:space="preserve"> </w:t>
      </w:r>
    </w:p>
    <w:p w:rsidR="00314E4A" w:rsidRDefault="00B436C0">
      <w:pPr>
        <w:numPr>
          <w:ilvl w:val="0"/>
          <w:numId w:val="5"/>
        </w:numPr>
        <w:spacing w:after="29" w:line="259" w:lineRule="auto"/>
        <w:ind w:hanging="360"/>
      </w:pPr>
      <w:r>
        <w:t xml:space="preserve">План </w:t>
      </w:r>
      <w:r>
        <w:t xml:space="preserve">учебно-воспитательной работы дополнительного </w:t>
      </w:r>
      <w:proofErr w:type="gramStart"/>
      <w:r>
        <w:t>образования  МАОУ</w:t>
      </w:r>
      <w:proofErr w:type="gramEnd"/>
      <w:r>
        <w:t xml:space="preserve"> СШ № </w:t>
      </w:r>
    </w:p>
    <w:p w:rsidR="00314E4A" w:rsidRDefault="00B436C0">
      <w:pPr>
        <w:spacing w:after="71" w:line="259" w:lineRule="auto"/>
        <w:ind w:left="730"/>
      </w:pPr>
      <w:r>
        <w:t>150;</w:t>
      </w:r>
      <w:r>
        <w:rPr>
          <w:rFonts w:ascii="Arial" w:eastAsia="Arial" w:hAnsi="Arial" w:cs="Arial"/>
          <w:sz w:val="18"/>
        </w:rPr>
        <w:t xml:space="preserve"> </w:t>
      </w:r>
    </w:p>
    <w:p w:rsidR="00314E4A" w:rsidRDefault="00B436C0">
      <w:pPr>
        <w:numPr>
          <w:ilvl w:val="0"/>
          <w:numId w:val="5"/>
        </w:numPr>
        <w:spacing w:after="70" w:line="259" w:lineRule="auto"/>
        <w:ind w:hanging="360"/>
      </w:pPr>
      <w:r>
        <w:t>Рабочие программы педагогов дополнительного образования;</w:t>
      </w:r>
      <w:r>
        <w:rPr>
          <w:rFonts w:ascii="Arial" w:eastAsia="Arial" w:hAnsi="Arial" w:cs="Arial"/>
          <w:sz w:val="18"/>
        </w:rPr>
        <w:t xml:space="preserve"> </w:t>
      </w:r>
    </w:p>
    <w:p w:rsidR="00314E4A" w:rsidRDefault="00B436C0">
      <w:pPr>
        <w:numPr>
          <w:ilvl w:val="0"/>
          <w:numId w:val="5"/>
        </w:numPr>
        <w:spacing w:after="68" w:line="259" w:lineRule="auto"/>
        <w:ind w:hanging="360"/>
      </w:pPr>
      <w:r>
        <w:t>Журналы ведения деятельности объединения дополнительного образования;</w:t>
      </w:r>
      <w:r>
        <w:rPr>
          <w:rFonts w:ascii="Arial" w:eastAsia="Arial" w:hAnsi="Arial" w:cs="Arial"/>
          <w:sz w:val="18"/>
        </w:rPr>
        <w:t xml:space="preserve"> </w:t>
      </w:r>
    </w:p>
    <w:p w:rsidR="00314E4A" w:rsidRDefault="00B436C0">
      <w:pPr>
        <w:numPr>
          <w:ilvl w:val="0"/>
          <w:numId w:val="5"/>
        </w:numPr>
        <w:ind w:hanging="360"/>
      </w:pPr>
      <w:r>
        <w:t xml:space="preserve">Отчет   о проделанной работе по дополнительному </w:t>
      </w:r>
      <w:r>
        <w:t>образованию руководителя структурного подразделения не реже 1 раза в год.</w:t>
      </w:r>
      <w:r>
        <w:rPr>
          <w:rFonts w:ascii="Arial" w:eastAsia="Arial" w:hAnsi="Arial" w:cs="Arial"/>
          <w:sz w:val="18"/>
        </w:rPr>
        <w:t xml:space="preserve"> </w:t>
      </w:r>
    </w:p>
    <w:p w:rsidR="00314E4A" w:rsidRDefault="00B436C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314E4A">
      <w:pgSz w:w="11906" w:h="16838"/>
      <w:pgMar w:top="756" w:right="843" w:bottom="123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4119C"/>
    <w:multiLevelType w:val="multilevel"/>
    <w:tmpl w:val="841249B8"/>
    <w:lvl w:ilvl="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310143"/>
    <w:multiLevelType w:val="multilevel"/>
    <w:tmpl w:val="199CEB40"/>
    <w:lvl w:ilvl="0">
      <w:start w:val="1"/>
      <w:numFmt w:val="decimal"/>
      <w:lvlText w:val="%1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FB1DA6"/>
    <w:multiLevelType w:val="hybridMultilevel"/>
    <w:tmpl w:val="4E3222EC"/>
    <w:lvl w:ilvl="0" w:tplc="22103E8A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BACD6C">
      <w:start w:val="1"/>
      <w:numFmt w:val="lowerLetter"/>
      <w:lvlText w:val="%2"/>
      <w:lvlJc w:val="left"/>
      <w:pPr>
        <w:ind w:left="4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8ED92">
      <w:start w:val="1"/>
      <w:numFmt w:val="lowerRoman"/>
      <w:lvlText w:val="%3"/>
      <w:lvlJc w:val="left"/>
      <w:pPr>
        <w:ind w:left="5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238AC">
      <w:start w:val="1"/>
      <w:numFmt w:val="decimal"/>
      <w:lvlText w:val="%4"/>
      <w:lvlJc w:val="left"/>
      <w:pPr>
        <w:ind w:left="6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E8F58">
      <w:start w:val="1"/>
      <w:numFmt w:val="lowerLetter"/>
      <w:lvlText w:val="%5"/>
      <w:lvlJc w:val="left"/>
      <w:pPr>
        <w:ind w:left="6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26052">
      <w:start w:val="1"/>
      <w:numFmt w:val="lowerRoman"/>
      <w:lvlText w:val="%6"/>
      <w:lvlJc w:val="left"/>
      <w:pPr>
        <w:ind w:left="7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CBDB6">
      <w:start w:val="1"/>
      <w:numFmt w:val="decimal"/>
      <w:lvlText w:val="%7"/>
      <w:lvlJc w:val="left"/>
      <w:pPr>
        <w:ind w:left="8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E0AC14">
      <w:start w:val="1"/>
      <w:numFmt w:val="lowerLetter"/>
      <w:lvlText w:val="%8"/>
      <w:lvlJc w:val="left"/>
      <w:pPr>
        <w:ind w:left="9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64F18C">
      <w:start w:val="1"/>
      <w:numFmt w:val="lowerRoman"/>
      <w:lvlText w:val="%9"/>
      <w:lvlJc w:val="left"/>
      <w:pPr>
        <w:ind w:left="9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634A42"/>
    <w:multiLevelType w:val="hybridMultilevel"/>
    <w:tmpl w:val="264239E6"/>
    <w:lvl w:ilvl="0" w:tplc="8B6AD89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A38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46D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1858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A05B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D8C0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2AC2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6067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2F5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DF2365"/>
    <w:multiLevelType w:val="hybridMultilevel"/>
    <w:tmpl w:val="20607D18"/>
    <w:lvl w:ilvl="0" w:tplc="8D28A66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46D0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B27D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CC3D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9C28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5235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E1F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8E13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4E2A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4A"/>
    <w:rsid w:val="00314E4A"/>
    <w:rsid w:val="00B4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FA85BB-A2FA-4402-B93F-8901F9EB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" w:line="309" w:lineRule="auto"/>
      <w:ind w:left="-45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qdkVvKCusnqiwgtJsWYqoIq+l8mGBwo0ftvJi7r7LqU=</DigestValue>
    </Reference>
    <Reference Type="http://www.w3.org/2000/09/xmldsig#Object" URI="#idOfficeObject">
      <DigestMethod Algorithm="urn:ietf:params:xml:ns:cpxmlsec:algorithms:gostr34112012-256"/>
      <DigestValue>/RajEfWJPA4owkqxREhdi/KU5lIdwH+I6MMNRiKEJbM=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faj03x5Y7oq/3V5hHFKfEpCOD9R0IxTLO4RnyGn21v8=</DigestValue>
    </Reference>
  </SignedInfo>
  <SignatureValue>Rmjxgvd7ACHaFb4gcHYDiqCMxdwkbUwsf12DBTtHW1vhN6J82ekhS8dBNjCmUY5G
i0SAAQF2i8khrCW7UFSfFA==</SignatureValue>
  <KeyInfo>
    <X509Data>
      <X509Certificate>MIIJSzCCCPigAwIBAgIURsxNWgG2CM7+nCz6T7X1E2aiavwwCgYIKoUDBwEBAwIw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jNC90L7QtSDQutCw0LfQvdCw0YfQtdC50YHRgtCy0L4wHhcNMjEwNjExMDIxNjM0
WhcNMjIwOTExMDIxNjM0WjCCAh4xGjAYBggqhQMDgQMBARIMMjQ2NTA3NTA4OTAw
MRYwFAYFKoUDZAMSCzA3NDE4NjcwOTgzMSIwIAYJKoZIhvcNAQkBFhNzaGtvbGEx
NTBAeWFuZGV4LnJ1MQswCQYDVQQGEwJSVTEqMCgGA1UECAwh0JrRgNCw0YHQvdC+
0Y/RgNGB0LrQuNC5INC60YDQsNC5MR0wGwYDVQQHDBTQmtGA0LDRgdC90L7Rj9GA
0YHQujGB5zCB5AYDVQQKDIHc0JzQo9Cd0JjQptCY0J/QkNCb0KzQndCe0JUg0JDQ
ktCi0J7QndCe0JzQndCe0JUg0J7QkdCp0JXQntCR0KDQkNCX0J7QktCQ0KLQldCb
0KzQndCe0JUg0KPQp9Cg0JXQltCU0JXQndCY0JUgItCh0KDQldCU0J3Qr9CvINCo
0JrQntCb0JAg4oSWIDE1MCDQmNCc0JXQndCYINCT0JXQoNCe0K8g0KHQntCS0JXQ
otCh0JrQntCT0J4g0KHQntCu0JfQkCDQki7QoS7QnNCe0JvQntCa0J7QktCQIjEo
MCYGA1UEKgwf0JvQuNC00LjRjyDQktC40LrRgtC+0YDQvtCy0L3QsDEbMBkGA1UE
BAwS0JrQvtC80LDRgtC60L7QstCwMTswOQYDVQQDDDLQmtC+0LzQsNGC0LrQvtCy
0LAg0JvQuNC00LjRjyDQktC40LrRgtC+0YDQvtCy0L3QsDBmMB8GCCqFAwcBAQEB
MBMGByqFAwICJAAGCCqFAwcBAQICA0MABEC6sjv9+wd2iXHMGz+j9zG/XSahu1eB
73OOhZ5tAeSnDaXWzGG2WEBX2aMZgfCgMLtHzrd2ZDaepBJhuCmJVjYho4IEsjCC
BK4wDAYDVR0TAQH/BAIwADBEBggrBgEFBQcBAQQ4MDYwNAYIKwYBBQUHMAKGKGh0
dHA6Ly9jcmwucm9za2F6bmEucnUvY3JsL3VjZmtfMjAyMS5jcnQwHQYDVR0gBBYw
FDAIBgYqhQNkcQEwCAYGKoUDZHECMCgGA1UdEQQhMB+gHQYKKoUDAz2e1zYBCKAP
Ew0wMzE5MzAwMDAwOTI2MDYGBSqFA2RvBC0MKyLQmtGA0LjQv9GC0L7Qn9GA0L4g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sNGCINGB0L7QvtGC0LLQtdGC0YHRgtCy0LjRjyDihJYg0KHQpC8xMjQtMzk2NiDQ
vtGCIDE1LjAxLjIwMjEMT9Ch0LXRgNGC0LjRhNC40LrQsNGCINGB0L7QvtGC0LLQ
tdGC0YHRgtCy0LjRjyDihJYg0KHQpC8xMjgtMzU4MSDQvtGCIDIwLjEyLjIwMTgw
DgYDVR0PAQH/BAQDAgP4MEUGA1UdJQQ+MDwGCCsGAQUFBwMCBg0qhQMDPZ7XNgEG
AwUBBg0qhQMDPZ7XNgEGAwUCBggqhQMDgXsIAQYIKoUDA4F7CAIwKwYDVR0QBCQw
IoAPMjAyMTA2MTAwMjI1MjRagQ8yMDIyMDkxMDAyMjUyNFowggFgBgNVHSMEggFX
MIIBU4AUVTDxDJx3Q7Ik3AZZLVwBtnHUZDahggEspIIBKDCCASQxHjAcBgkqhkiG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BgNVBAMMI9Cc0LjQvdC60L7QvNGB0LLRj9C30Ywg0KDQvtGB0YHQuNC4ggsAy8aY
MwAAAAAFbjBoBgNVHR8EYTBfMC6gLKAqhihodHRwOi8vY3JsLnJvc2them5hLnJ1
L2NybC91Y2ZrXzIwMjEuY3JsMC2gK6AphidodHRwOi8vY3JsLmZzZmsubG9jYWwv
Y3JsL3VjZmtfMjAyMS5jcmwwHQYDVR0OBBYEFJokwGR+1t5aNgtS0uPmB1DtGE4g
MAoGCCqFAwcBAQMCA0EAeE9WdZeTQOt7yuvOz6awK6OXyQ4OFvtGAIs/aSpSedUn
txXPbtYmY+oHPmohAXeR2OSlz4NB/ubj8pbTEzfvdw==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YEzxfaN0nnN/oPdelkcQSlIDrn8=</DigestValue>
      </Reference>
      <Reference URI="/word/fontTable.xml?ContentType=application/vnd.openxmlformats-officedocument.wordprocessingml.fontTable+xml">
        <DigestMethod Algorithm="http://www.w3.org/2000/09/xmldsig#sha1"/>
        <DigestValue>u07JSClksP1hkcV75gj6DmgYStQ=</DigestValue>
      </Reference>
      <Reference URI="/word/media/image1.png?ContentType=image/png">
        <DigestMethod Algorithm="http://www.w3.org/2000/09/xmldsig#sha1"/>
        <DigestValue>05HjtPdZ4aqVYutlejs//Hor0gU=</DigestValue>
      </Reference>
      <Reference URI="/word/numbering.xml?ContentType=application/vnd.openxmlformats-officedocument.wordprocessingml.numbering+xml">
        <DigestMethod Algorithm="http://www.w3.org/2000/09/xmldsig#sha1"/>
        <DigestValue>+qgdGq+1tKmLbm8SEWcgjMENyuU=</DigestValue>
      </Reference>
      <Reference URI="/word/settings.xml?ContentType=application/vnd.openxmlformats-officedocument.wordprocessingml.settings+xml">
        <DigestMethod Algorithm="http://www.w3.org/2000/09/xmldsig#sha1"/>
        <DigestValue>Ode0IRyXeGrQzsaZYGTHTw/Tauo=</DigestValue>
      </Reference>
      <Reference URI="/word/styles.xml?ContentType=application/vnd.openxmlformats-officedocument.wordprocessingml.styles+xml">
        <DigestMethod Algorithm="http://www.w3.org/2000/09/xmldsig#sha1"/>
        <DigestValue>0fLSVqhNzfzLD+G/sdX7cPrwe2U=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2021-11-13T08:12:29Z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2021-11-13T08:12:29Z</xd:SigningTime>
          <xd:SigningCertificate>
            <xd:Cert>
              <xd:CertDigest>
                <DigestMethod Algorithm="http://www.w3.org/2000/09/xmldsig#sha1"/>
                <DigestValue>k89zZ6cfymkNl3Hts6pIp5kPPuE=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404185444251873186923761418694605121711356668668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АМD 2017</cp:lastModifiedBy>
  <cp:revision>2</cp:revision>
  <dcterms:created xsi:type="dcterms:W3CDTF">2021-11-13T08:12:00Z</dcterms:created>
  <dcterms:modified xsi:type="dcterms:W3CDTF">2021-11-13T08:12:00Z</dcterms:modified>
</cp:coreProperties>
</file>